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2BFE1CDF"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27450D">
        <w:rPr>
          <w:rFonts w:ascii="Times New Roman Bold"/>
          <w:sz w:val="22"/>
          <w:szCs w:val="22"/>
        </w:rPr>
        <w:t>November</w:t>
      </w:r>
      <w:r w:rsidR="00B62D2C">
        <w:rPr>
          <w:rFonts w:ascii="Times New Roman Bold"/>
          <w:sz w:val="22"/>
          <w:szCs w:val="22"/>
        </w:rPr>
        <w:t xml:space="preserve"> </w:t>
      </w:r>
      <w:r w:rsidR="006345D5">
        <w:rPr>
          <w:rFonts w:ascii="Times New Roman Bold"/>
          <w:sz w:val="22"/>
          <w:szCs w:val="22"/>
        </w:rPr>
        <w:t>11</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5DD0C568" w:rsidR="003F65AD" w:rsidRDefault="00B8687D">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8418ED3" w14:textId="458DD0E9" w:rsidR="007F42B2" w:rsidRDefault="00A8406B" w:rsidP="007F42B2">
      <w:pPr>
        <w:pStyle w:val="Heading5"/>
        <w:rPr>
          <w:rFonts w:ascii="Times" w:hAnsi="Times"/>
          <w:sz w:val="22"/>
          <w:szCs w:val="22"/>
        </w:rPr>
      </w:pPr>
      <w:r>
        <w:rPr>
          <w:sz w:val="22"/>
          <w:szCs w:val="22"/>
        </w:rPr>
        <w:t>I.</w:t>
      </w:r>
      <w:r>
        <w:rPr>
          <w:sz w:val="22"/>
          <w:szCs w:val="22"/>
        </w:rPr>
        <w:tab/>
        <w:t xml:space="preserve">Call to Order and Roll Call </w:t>
      </w:r>
      <w:r w:rsidR="006345D5">
        <w:rPr>
          <w:sz w:val="22"/>
          <w:szCs w:val="22"/>
        </w:rPr>
        <w:t>at 2:00pm</w:t>
      </w:r>
      <w:r w:rsidR="007F42B2">
        <w:rPr>
          <w:sz w:val="22"/>
          <w:szCs w:val="22"/>
        </w:rPr>
        <w:br/>
      </w:r>
      <w:proofErr w:type="gramStart"/>
      <w:r w:rsidR="007F42B2">
        <w:rPr>
          <w:rFonts w:ascii="Times" w:hAnsi="Times"/>
          <w:sz w:val="22"/>
          <w:szCs w:val="22"/>
        </w:rPr>
        <w:t>Josh</w:t>
      </w:r>
      <w:proofErr w:type="gramEnd"/>
      <w:r w:rsidR="007F42B2">
        <w:rPr>
          <w:rFonts w:ascii="Times" w:hAnsi="Times"/>
          <w:sz w:val="22"/>
          <w:szCs w:val="22"/>
        </w:rPr>
        <w:t xml:space="preserve"> Rosales        </w:t>
      </w:r>
      <w:r w:rsidR="007F42B2">
        <w:rPr>
          <w:rFonts w:ascii="Times" w:hAnsi="Times"/>
          <w:sz w:val="22"/>
          <w:szCs w:val="22"/>
        </w:rPr>
        <w:tab/>
      </w:r>
      <w:r w:rsidR="007F42B2">
        <w:rPr>
          <w:rFonts w:ascii="Times" w:hAnsi="Times"/>
          <w:sz w:val="22"/>
          <w:szCs w:val="22"/>
        </w:rPr>
        <w:tab/>
        <w:t>President</w:t>
      </w:r>
    </w:p>
    <w:p w14:paraId="6D821AAD" w14:textId="66112AE3" w:rsidR="007F42B2" w:rsidRPr="007F42B2" w:rsidRDefault="007F42B2" w:rsidP="007F42B2">
      <w:pPr>
        <w:pStyle w:val="Heading5"/>
        <w:rPr>
          <w:rFonts w:ascii="Times" w:hAnsi="Times"/>
          <w:sz w:val="22"/>
          <w:szCs w:val="22"/>
        </w:rPr>
      </w:pPr>
      <w:r w:rsidRPr="007F42B2">
        <w:rPr>
          <w:rFonts w:ascii="Times" w:hAnsi="Times"/>
          <w:sz w:val="22"/>
          <w:szCs w:val="22"/>
        </w:rPr>
        <w:t xml:space="preserve">Nadia </w:t>
      </w:r>
      <w:proofErr w:type="spellStart"/>
      <w:r w:rsidRPr="007F42B2">
        <w:rPr>
          <w:rFonts w:ascii="Times" w:hAnsi="Times"/>
          <w:sz w:val="22"/>
          <w:szCs w:val="22"/>
        </w:rPr>
        <w:t>Rusli</w:t>
      </w:r>
      <w:proofErr w:type="spellEnd"/>
      <w:r w:rsidRPr="007F42B2">
        <w:rPr>
          <w:rFonts w:ascii="Times" w:hAnsi="Times"/>
          <w:sz w:val="22"/>
          <w:szCs w:val="22"/>
        </w:rPr>
        <w:t xml:space="preserve">            </w:t>
      </w:r>
      <w:r w:rsidRPr="007F42B2">
        <w:rPr>
          <w:rFonts w:ascii="Times" w:hAnsi="Times"/>
          <w:sz w:val="22"/>
          <w:szCs w:val="22"/>
        </w:rPr>
        <w:tab/>
      </w:r>
      <w:r w:rsidRPr="007F42B2">
        <w:rPr>
          <w:rFonts w:ascii="Times" w:hAnsi="Times"/>
          <w:sz w:val="22"/>
          <w:szCs w:val="22"/>
        </w:rPr>
        <w:tab/>
        <w:t>VP Of Finance</w:t>
      </w:r>
    </w:p>
    <w:p w14:paraId="33465FBA" w14:textId="77777777" w:rsidR="007F42B2" w:rsidRPr="007F42B2" w:rsidRDefault="007F42B2" w:rsidP="007F42B2">
      <w:pPr>
        <w:pStyle w:val="Heading5"/>
        <w:rPr>
          <w:rFonts w:ascii="Times" w:hAnsi="Times"/>
          <w:sz w:val="22"/>
          <w:szCs w:val="22"/>
        </w:rPr>
      </w:pPr>
      <w:r w:rsidRPr="007F42B2">
        <w:rPr>
          <w:rFonts w:ascii="Times" w:hAnsi="Times"/>
          <w:sz w:val="22"/>
          <w:szCs w:val="22"/>
        </w:rPr>
        <w:t xml:space="preserve">Rebecca </w:t>
      </w:r>
      <w:proofErr w:type="spellStart"/>
      <w:r w:rsidRPr="007F42B2">
        <w:rPr>
          <w:rFonts w:ascii="Times" w:hAnsi="Times"/>
          <w:sz w:val="22"/>
          <w:szCs w:val="22"/>
        </w:rPr>
        <w:t>Akerstrand</w:t>
      </w:r>
      <w:proofErr w:type="spellEnd"/>
      <w:r w:rsidRPr="007F42B2">
        <w:rPr>
          <w:rFonts w:ascii="Times" w:hAnsi="Times"/>
          <w:sz w:val="22"/>
          <w:szCs w:val="22"/>
        </w:rPr>
        <w:t xml:space="preserve">       </w:t>
      </w:r>
      <w:r w:rsidRPr="007F42B2">
        <w:rPr>
          <w:rFonts w:ascii="Times" w:hAnsi="Times"/>
          <w:sz w:val="22"/>
          <w:szCs w:val="22"/>
        </w:rPr>
        <w:tab/>
        <w:t xml:space="preserve"> Secretary</w:t>
      </w:r>
    </w:p>
    <w:p w14:paraId="2DD3263B" w14:textId="77777777" w:rsidR="007F42B2" w:rsidRPr="007F42B2" w:rsidRDefault="007F42B2" w:rsidP="007F42B2">
      <w:pPr>
        <w:pStyle w:val="Heading5"/>
        <w:rPr>
          <w:rFonts w:ascii="Times" w:hAnsi="Times"/>
          <w:sz w:val="22"/>
          <w:szCs w:val="22"/>
        </w:rPr>
      </w:pPr>
      <w:r w:rsidRPr="007F42B2">
        <w:rPr>
          <w:rFonts w:ascii="Times" w:hAnsi="Times"/>
          <w:sz w:val="22"/>
          <w:szCs w:val="22"/>
        </w:rPr>
        <w:t xml:space="preserve">Jacky Chan            </w:t>
      </w:r>
      <w:r w:rsidRPr="007F42B2">
        <w:rPr>
          <w:rFonts w:ascii="Times" w:hAnsi="Times"/>
          <w:sz w:val="22"/>
          <w:szCs w:val="22"/>
        </w:rPr>
        <w:tab/>
      </w:r>
      <w:r w:rsidRPr="007F42B2">
        <w:rPr>
          <w:rFonts w:ascii="Times" w:hAnsi="Times"/>
          <w:sz w:val="22"/>
          <w:szCs w:val="22"/>
        </w:rPr>
        <w:tab/>
        <w:t>Business Operation Specialist</w:t>
      </w:r>
    </w:p>
    <w:p w14:paraId="186E8019" w14:textId="77777777" w:rsidR="007F42B2" w:rsidRPr="007F42B2" w:rsidRDefault="007F42B2" w:rsidP="007F42B2">
      <w:pPr>
        <w:pStyle w:val="Heading5"/>
        <w:rPr>
          <w:rFonts w:ascii="Times" w:hAnsi="Times"/>
          <w:sz w:val="22"/>
          <w:szCs w:val="22"/>
        </w:rPr>
      </w:pPr>
      <w:r w:rsidRPr="007F42B2">
        <w:rPr>
          <w:rFonts w:ascii="Times" w:hAnsi="Times"/>
          <w:sz w:val="22"/>
          <w:szCs w:val="22"/>
        </w:rPr>
        <w:t xml:space="preserve">Courtney </w:t>
      </w:r>
      <w:proofErr w:type="spellStart"/>
      <w:r w:rsidRPr="007F42B2">
        <w:rPr>
          <w:rFonts w:ascii="Times" w:hAnsi="Times"/>
          <w:sz w:val="22"/>
          <w:szCs w:val="22"/>
        </w:rPr>
        <w:t>O’Hanneson</w:t>
      </w:r>
      <w:proofErr w:type="spellEnd"/>
      <w:r w:rsidRPr="007F42B2">
        <w:rPr>
          <w:rFonts w:ascii="Times" w:hAnsi="Times"/>
          <w:sz w:val="22"/>
          <w:szCs w:val="22"/>
        </w:rPr>
        <w:t xml:space="preserve">    </w:t>
      </w:r>
      <w:r w:rsidRPr="007F42B2">
        <w:rPr>
          <w:rFonts w:ascii="Times" w:hAnsi="Times"/>
          <w:sz w:val="22"/>
          <w:szCs w:val="22"/>
        </w:rPr>
        <w:tab/>
        <w:t>Budget Analyst</w:t>
      </w:r>
    </w:p>
    <w:p w14:paraId="623510AD" w14:textId="0EA09D82" w:rsidR="007F42B2" w:rsidRPr="007F42B2" w:rsidRDefault="007F42B2" w:rsidP="007F42B2">
      <w:pPr>
        <w:pStyle w:val="Heading5"/>
        <w:rPr>
          <w:rFonts w:ascii="Times" w:hAnsi="Times"/>
          <w:sz w:val="22"/>
          <w:szCs w:val="22"/>
        </w:rPr>
      </w:pPr>
      <w:r w:rsidRPr="007F42B2">
        <w:rPr>
          <w:rFonts w:ascii="Times" w:hAnsi="Times"/>
          <w:sz w:val="22"/>
          <w:szCs w:val="22"/>
        </w:rPr>
        <w:t xml:space="preserve">Darwin </w:t>
      </w:r>
      <w:proofErr w:type="spellStart"/>
      <w:r w:rsidRPr="007F42B2">
        <w:rPr>
          <w:rFonts w:ascii="Times" w:hAnsi="Times"/>
          <w:sz w:val="22"/>
          <w:szCs w:val="22"/>
        </w:rPr>
        <w:t>Hadiyanto</w:t>
      </w:r>
      <w:proofErr w:type="spellEnd"/>
      <w:r w:rsidRPr="007F42B2">
        <w:rPr>
          <w:rFonts w:ascii="Times" w:hAnsi="Times"/>
          <w:sz w:val="22"/>
          <w:szCs w:val="22"/>
        </w:rPr>
        <w:t xml:space="preserve">        </w:t>
      </w:r>
      <w:r w:rsidRPr="007F42B2">
        <w:rPr>
          <w:rFonts w:ascii="Times" w:hAnsi="Times"/>
          <w:sz w:val="22"/>
          <w:szCs w:val="22"/>
        </w:rPr>
        <w:tab/>
      </w:r>
      <w:r>
        <w:rPr>
          <w:rFonts w:ascii="Times" w:hAnsi="Times"/>
          <w:sz w:val="22"/>
          <w:szCs w:val="22"/>
        </w:rPr>
        <w:tab/>
      </w:r>
      <w:r w:rsidRPr="007F42B2">
        <w:rPr>
          <w:rFonts w:ascii="Times" w:hAnsi="Times"/>
          <w:sz w:val="22"/>
          <w:szCs w:val="22"/>
        </w:rPr>
        <w:t>Budget Analyst</w:t>
      </w:r>
    </w:p>
    <w:p w14:paraId="28CDB5A2" w14:textId="42C746C3" w:rsidR="007F42B2" w:rsidRPr="007F42B2" w:rsidRDefault="007F42B2" w:rsidP="007F42B2">
      <w:pPr>
        <w:pStyle w:val="Heading5"/>
        <w:rPr>
          <w:rFonts w:ascii="Times" w:hAnsi="Times"/>
          <w:sz w:val="22"/>
          <w:szCs w:val="22"/>
        </w:rPr>
      </w:pPr>
      <w:r w:rsidRPr="007F42B2">
        <w:rPr>
          <w:rFonts w:ascii="Times" w:hAnsi="Times"/>
          <w:sz w:val="22"/>
          <w:szCs w:val="22"/>
        </w:rPr>
        <w:t xml:space="preserve">Timothy Chun         </w:t>
      </w:r>
      <w:r w:rsidRPr="007F42B2">
        <w:rPr>
          <w:rFonts w:ascii="Times" w:hAnsi="Times"/>
          <w:sz w:val="22"/>
          <w:szCs w:val="22"/>
        </w:rPr>
        <w:tab/>
      </w:r>
      <w:r>
        <w:rPr>
          <w:rFonts w:ascii="Times" w:hAnsi="Times"/>
          <w:sz w:val="22"/>
          <w:szCs w:val="22"/>
        </w:rPr>
        <w:tab/>
      </w:r>
      <w:r w:rsidRPr="007F42B2">
        <w:rPr>
          <w:rFonts w:ascii="Times" w:hAnsi="Times"/>
          <w:sz w:val="22"/>
          <w:szCs w:val="22"/>
        </w:rPr>
        <w:t xml:space="preserve">Budget Analyst            </w:t>
      </w:r>
    </w:p>
    <w:p w14:paraId="76BDDA32" w14:textId="23A1FBAF" w:rsidR="007F42B2" w:rsidRPr="007F42B2" w:rsidRDefault="007F42B2" w:rsidP="007F42B2">
      <w:pPr>
        <w:pStyle w:val="Heading5"/>
        <w:rPr>
          <w:rFonts w:ascii="Times" w:hAnsi="Times"/>
          <w:sz w:val="22"/>
          <w:szCs w:val="22"/>
        </w:rPr>
      </w:pPr>
      <w:r w:rsidRPr="007F42B2">
        <w:rPr>
          <w:rFonts w:ascii="Times" w:hAnsi="Times"/>
          <w:sz w:val="22"/>
          <w:szCs w:val="22"/>
        </w:rPr>
        <w:t xml:space="preserve">Robert Kaman        </w:t>
      </w:r>
      <w:r w:rsidRPr="007F42B2">
        <w:rPr>
          <w:rFonts w:ascii="Times" w:hAnsi="Times"/>
          <w:sz w:val="22"/>
          <w:szCs w:val="22"/>
        </w:rPr>
        <w:tab/>
      </w:r>
      <w:r>
        <w:rPr>
          <w:rFonts w:ascii="Times" w:hAnsi="Times"/>
          <w:sz w:val="22"/>
          <w:szCs w:val="22"/>
        </w:rPr>
        <w:tab/>
      </w:r>
      <w:r w:rsidRPr="007F42B2">
        <w:rPr>
          <w:rFonts w:ascii="Times" w:hAnsi="Times"/>
          <w:sz w:val="22"/>
          <w:szCs w:val="22"/>
        </w:rPr>
        <w:t>Agent</w:t>
      </w:r>
      <w:r>
        <w:rPr>
          <w:rFonts w:ascii="Times" w:hAnsi="Times"/>
          <w:sz w:val="22"/>
          <w:szCs w:val="22"/>
        </w:rPr>
        <w:br/>
      </w:r>
      <w:r w:rsidRPr="007F42B2">
        <w:rPr>
          <w:rFonts w:ascii="Times" w:hAnsi="Times"/>
          <w:sz w:val="22"/>
          <w:szCs w:val="22"/>
        </w:rPr>
        <w:t xml:space="preserve">John Martinez        </w:t>
      </w:r>
      <w:r w:rsidRPr="007F42B2">
        <w:rPr>
          <w:rFonts w:ascii="Times" w:hAnsi="Times"/>
          <w:sz w:val="22"/>
          <w:szCs w:val="22"/>
        </w:rPr>
        <w:tab/>
      </w:r>
      <w:r w:rsidRPr="007F42B2">
        <w:rPr>
          <w:rFonts w:ascii="Times" w:hAnsi="Times"/>
          <w:sz w:val="22"/>
          <w:szCs w:val="22"/>
        </w:rPr>
        <w:tab/>
        <w:t>Agent</w:t>
      </w:r>
      <w:r>
        <w:rPr>
          <w:rFonts w:ascii="Times" w:hAnsi="Times"/>
          <w:sz w:val="22"/>
          <w:szCs w:val="22"/>
        </w:rPr>
        <w:br/>
      </w:r>
      <w:proofErr w:type="spellStart"/>
      <w:r>
        <w:rPr>
          <w:rFonts w:ascii="Times" w:hAnsi="Times"/>
          <w:sz w:val="22"/>
          <w:szCs w:val="22"/>
        </w:rPr>
        <w:t>Igar</w:t>
      </w:r>
      <w:proofErr w:type="spellEnd"/>
      <w:r>
        <w:rPr>
          <w:rFonts w:ascii="Times" w:hAnsi="Times"/>
          <w:sz w:val="22"/>
          <w:szCs w:val="22"/>
        </w:rPr>
        <w:t xml:space="preserve"> </w:t>
      </w:r>
      <w:proofErr w:type="spellStart"/>
      <w:r>
        <w:rPr>
          <w:rFonts w:ascii="Times" w:hAnsi="Times"/>
          <w:sz w:val="22"/>
          <w:szCs w:val="22"/>
        </w:rPr>
        <w:t>Raditya</w:t>
      </w:r>
      <w:proofErr w:type="spellEnd"/>
      <w:r>
        <w:rPr>
          <w:rFonts w:ascii="Times" w:hAnsi="Times"/>
          <w:sz w:val="22"/>
          <w:szCs w:val="22"/>
        </w:rPr>
        <w:t xml:space="preserve">        </w:t>
      </w:r>
      <w:r>
        <w:rPr>
          <w:rFonts w:ascii="Times" w:hAnsi="Times"/>
          <w:sz w:val="22"/>
          <w:szCs w:val="22"/>
        </w:rPr>
        <w:tab/>
      </w:r>
      <w:r>
        <w:rPr>
          <w:rFonts w:ascii="Times" w:hAnsi="Times"/>
          <w:sz w:val="22"/>
          <w:szCs w:val="22"/>
        </w:rPr>
        <w:tab/>
        <w:t>Agent</w:t>
      </w:r>
    </w:p>
    <w:p w14:paraId="6C68A1E7" w14:textId="77777777" w:rsidR="007F42B2" w:rsidRPr="007F42B2" w:rsidRDefault="007F42B2" w:rsidP="007F42B2">
      <w:pPr>
        <w:pStyle w:val="Heading5"/>
        <w:rPr>
          <w:rFonts w:ascii="Times" w:hAnsi="Times"/>
          <w:sz w:val="22"/>
          <w:szCs w:val="22"/>
        </w:rPr>
      </w:pPr>
      <w:r w:rsidRPr="007F42B2">
        <w:rPr>
          <w:rFonts w:ascii="Times" w:hAnsi="Times"/>
          <w:sz w:val="22"/>
          <w:szCs w:val="22"/>
        </w:rPr>
        <w:t xml:space="preserve">Maria </w:t>
      </w:r>
      <w:proofErr w:type="spellStart"/>
      <w:r w:rsidRPr="007F42B2">
        <w:rPr>
          <w:rFonts w:ascii="Times" w:hAnsi="Times"/>
          <w:sz w:val="22"/>
          <w:szCs w:val="22"/>
        </w:rPr>
        <w:t>Gudaykina</w:t>
      </w:r>
      <w:proofErr w:type="spellEnd"/>
      <w:r w:rsidRPr="007F42B2">
        <w:rPr>
          <w:rFonts w:ascii="Times" w:hAnsi="Times"/>
          <w:sz w:val="22"/>
          <w:szCs w:val="22"/>
        </w:rPr>
        <w:tab/>
      </w:r>
      <w:r w:rsidRPr="007F42B2">
        <w:rPr>
          <w:rFonts w:ascii="Times" w:hAnsi="Times"/>
          <w:sz w:val="22"/>
          <w:szCs w:val="22"/>
        </w:rPr>
        <w:tab/>
        <w:t>Agent</w:t>
      </w:r>
    </w:p>
    <w:p w14:paraId="074E579A" w14:textId="00F4513B" w:rsidR="007F42B2" w:rsidRPr="007F42B2" w:rsidRDefault="007F42B2" w:rsidP="007F42B2">
      <w:pPr>
        <w:pStyle w:val="Heading5"/>
        <w:rPr>
          <w:rFonts w:ascii="Times" w:hAnsi="Times"/>
          <w:sz w:val="22"/>
          <w:szCs w:val="22"/>
        </w:rPr>
      </w:pPr>
      <w:proofErr w:type="spellStart"/>
      <w:r w:rsidRPr="007F42B2">
        <w:rPr>
          <w:rFonts w:ascii="Times" w:hAnsi="Times"/>
          <w:sz w:val="22"/>
          <w:szCs w:val="22"/>
        </w:rPr>
        <w:t>Kamara</w:t>
      </w:r>
      <w:proofErr w:type="spellEnd"/>
      <w:r w:rsidRPr="007F42B2">
        <w:rPr>
          <w:rFonts w:ascii="Times" w:hAnsi="Times"/>
          <w:sz w:val="22"/>
          <w:szCs w:val="22"/>
        </w:rPr>
        <w:t xml:space="preserve"> </w:t>
      </w:r>
      <w:proofErr w:type="spellStart"/>
      <w:r w:rsidRPr="007F42B2">
        <w:rPr>
          <w:rFonts w:ascii="Times" w:hAnsi="Times"/>
          <w:sz w:val="22"/>
          <w:szCs w:val="22"/>
        </w:rPr>
        <w:t>Tramble</w:t>
      </w:r>
      <w:proofErr w:type="spellEnd"/>
      <w:r w:rsidRPr="007F42B2">
        <w:rPr>
          <w:rFonts w:ascii="Times" w:hAnsi="Times"/>
          <w:sz w:val="22"/>
          <w:szCs w:val="22"/>
        </w:rPr>
        <w:t xml:space="preserve">       </w:t>
      </w:r>
      <w:r w:rsidRPr="007F42B2">
        <w:rPr>
          <w:rFonts w:ascii="Times" w:hAnsi="Times"/>
          <w:sz w:val="22"/>
          <w:szCs w:val="22"/>
        </w:rPr>
        <w:tab/>
      </w:r>
      <w:r>
        <w:rPr>
          <w:rFonts w:ascii="Times" w:hAnsi="Times"/>
          <w:sz w:val="22"/>
          <w:szCs w:val="22"/>
        </w:rPr>
        <w:tab/>
      </w:r>
      <w:r w:rsidRPr="007F42B2">
        <w:rPr>
          <w:rFonts w:ascii="Times" w:hAnsi="Times"/>
          <w:sz w:val="22"/>
          <w:szCs w:val="22"/>
        </w:rPr>
        <w:t>Student Account Accountant</w:t>
      </w:r>
    </w:p>
    <w:p w14:paraId="5525D206" w14:textId="77777777" w:rsidR="007F42B2" w:rsidRPr="007F42B2" w:rsidRDefault="007F42B2" w:rsidP="007F42B2">
      <w:pPr>
        <w:pStyle w:val="Heading5"/>
        <w:rPr>
          <w:rFonts w:ascii="Times" w:hAnsi="Times"/>
          <w:sz w:val="22"/>
          <w:szCs w:val="22"/>
        </w:rPr>
      </w:pPr>
    </w:p>
    <w:p w14:paraId="71B20C2C" w14:textId="567FCAD7" w:rsidR="007F42B2" w:rsidRPr="007F42B2" w:rsidRDefault="007F42B2" w:rsidP="007F42B2">
      <w:pPr>
        <w:pStyle w:val="Heading5"/>
        <w:rPr>
          <w:rFonts w:ascii="Times" w:hAnsi="Times"/>
          <w:sz w:val="22"/>
          <w:szCs w:val="22"/>
        </w:rPr>
      </w:pPr>
      <w:r w:rsidRPr="007F42B2">
        <w:rPr>
          <w:rFonts w:ascii="Times" w:hAnsi="Times"/>
          <w:sz w:val="22"/>
          <w:szCs w:val="22"/>
        </w:rPr>
        <w:t xml:space="preserve">½ absence: </w:t>
      </w:r>
    </w:p>
    <w:p w14:paraId="7A722897" w14:textId="77777777" w:rsidR="007F42B2" w:rsidRPr="007F42B2" w:rsidRDefault="007F42B2" w:rsidP="007F42B2">
      <w:pPr>
        <w:pStyle w:val="Heading5"/>
        <w:rPr>
          <w:rFonts w:ascii="Times" w:hAnsi="Times"/>
          <w:sz w:val="22"/>
          <w:szCs w:val="22"/>
        </w:rPr>
      </w:pPr>
      <w:r w:rsidRPr="007F42B2">
        <w:rPr>
          <w:rFonts w:ascii="Times" w:hAnsi="Times"/>
          <w:sz w:val="22"/>
          <w:szCs w:val="22"/>
        </w:rPr>
        <w:t>Kathy Yee Ki</w:t>
      </w:r>
      <w:r w:rsidRPr="007F42B2">
        <w:rPr>
          <w:rFonts w:ascii="Times" w:hAnsi="Times"/>
          <w:sz w:val="22"/>
          <w:szCs w:val="22"/>
        </w:rPr>
        <w:tab/>
      </w:r>
      <w:r w:rsidRPr="007F42B2">
        <w:rPr>
          <w:rFonts w:ascii="Times" w:hAnsi="Times"/>
          <w:sz w:val="22"/>
          <w:szCs w:val="22"/>
        </w:rPr>
        <w:tab/>
      </w:r>
      <w:r>
        <w:rPr>
          <w:rFonts w:ascii="Times" w:hAnsi="Times"/>
          <w:sz w:val="22"/>
          <w:szCs w:val="22"/>
        </w:rPr>
        <w:tab/>
      </w:r>
      <w:r w:rsidRPr="007F42B2">
        <w:rPr>
          <w:rFonts w:ascii="Times" w:hAnsi="Times"/>
          <w:sz w:val="22"/>
          <w:szCs w:val="22"/>
        </w:rPr>
        <w:t>Agent</w:t>
      </w:r>
      <w:r w:rsidRPr="007F42B2">
        <w:rPr>
          <w:rFonts w:ascii="Times" w:hAnsi="Times"/>
          <w:sz w:val="22"/>
          <w:szCs w:val="22"/>
        </w:rPr>
        <w:tab/>
      </w:r>
    </w:p>
    <w:p w14:paraId="5B33577A" w14:textId="00CE5BB4" w:rsidR="003F65AD" w:rsidRDefault="003F65AD">
      <w:pPr>
        <w:pStyle w:val="Heading5"/>
        <w:rPr>
          <w:sz w:val="22"/>
          <w:szCs w:val="22"/>
        </w:rPr>
      </w:pPr>
    </w:p>
    <w:p w14:paraId="07A0C83C" w14:textId="77777777" w:rsidR="007F42B2"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p>
    <w:p w14:paraId="2B5B4DC1" w14:textId="70F94480" w:rsidR="003F65AD" w:rsidRPr="007039A8" w:rsidRDefault="007F42B2">
      <w:pPr>
        <w:pStyle w:val="BodyA"/>
        <w:rPr>
          <w:sz w:val="22"/>
          <w:szCs w:val="22"/>
        </w:rPr>
      </w:pPr>
      <w:r>
        <w:rPr>
          <w:sz w:val="22"/>
          <w:szCs w:val="22"/>
        </w:rPr>
        <w:tab/>
        <w:t xml:space="preserve">Minutes Approved from November 4, 2014. </w:t>
      </w:r>
      <w:r w:rsidR="00A8406B">
        <w:rPr>
          <w:sz w:val="22"/>
          <w:szCs w:val="22"/>
        </w:rPr>
        <w:tab/>
      </w:r>
      <w:r w:rsidR="00A8406B">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5A1AA792" w14:textId="4B9B796F" w:rsidR="0027450D" w:rsidRPr="00435FF2" w:rsidRDefault="0027450D" w:rsidP="0027450D">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Pr>
          <w:i/>
          <w:sz w:val="22"/>
          <w:szCs w:val="22"/>
        </w:rPr>
        <w:br/>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268E78A8" w:rsidR="003F65AD" w:rsidRDefault="00A8406B" w:rsidP="007039A8">
      <w:pPr>
        <w:pStyle w:val="BodyA"/>
        <w:ind w:firstLine="720"/>
        <w:rPr>
          <w:sz w:val="22"/>
          <w:szCs w:val="22"/>
        </w:rPr>
      </w:pPr>
      <w:r>
        <w:rPr>
          <w:sz w:val="22"/>
          <w:szCs w:val="22"/>
        </w:rPr>
        <w:t>4.2 Resignations</w:t>
      </w:r>
      <w:r w:rsidR="0027450D">
        <w:rPr>
          <w:sz w:val="22"/>
          <w:szCs w:val="22"/>
        </w:rPr>
        <w:br/>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42B79CF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7F9E04FA" w14:textId="27B47EE2" w:rsidR="002F0B64" w:rsidRDefault="002F0B64" w:rsidP="007039A8">
      <w:pPr>
        <w:pStyle w:val="BodyA"/>
        <w:rPr>
          <w:sz w:val="22"/>
          <w:szCs w:val="22"/>
        </w:rPr>
      </w:pPr>
      <w:r>
        <w:rPr>
          <w:sz w:val="22"/>
          <w:szCs w:val="22"/>
        </w:rPr>
        <w:tab/>
        <w:t>6.1 Fund request</w:t>
      </w:r>
    </w:p>
    <w:p w14:paraId="767BF9EF" w14:textId="5698614B" w:rsidR="006345D5" w:rsidRDefault="002F0B64" w:rsidP="007039A8">
      <w:pPr>
        <w:pStyle w:val="BodyA"/>
        <w:rPr>
          <w:sz w:val="22"/>
          <w:szCs w:val="22"/>
        </w:rPr>
      </w:pPr>
      <w:r>
        <w:rPr>
          <w:sz w:val="22"/>
          <w:szCs w:val="22"/>
        </w:rPr>
        <w:tab/>
      </w:r>
      <w:r w:rsidRPr="002F0B64">
        <w:rPr>
          <w:i/>
          <w:sz w:val="22"/>
          <w:szCs w:val="22"/>
        </w:rPr>
        <w:t>Under this line we will discuss the Fund request from women</w:t>
      </w:r>
      <w:r w:rsidRPr="002F0B64">
        <w:rPr>
          <w:i/>
          <w:sz w:val="22"/>
          <w:szCs w:val="22"/>
        </w:rPr>
        <w:t>’</w:t>
      </w:r>
      <w:r w:rsidRPr="002F0B64">
        <w:rPr>
          <w:i/>
          <w:sz w:val="22"/>
          <w:szCs w:val="22"/>
        </w:rPr>
        <w:t xml:space="preserve">s </w:t>
      </w:r>
      <w:proofErr w:type="spellStart"/>
      <w:r w:rsidRPr="002F0B64">
        <w:rPr>
          <w:i/>
          <w:sz w:val="22"/>
          <w:szCs w:val="22"/>
        </w:rPr>
        <w:t>waterpolo</w:t>
      </w:r>
      <w:proofErr w:type="spellEnd"/>
      <w:r w:rsidRPr="002F0B64">
        <w:rPr>
          <w:i/>
          <w:sz w:val="22"/>
          <w:szCs w:val="22"/>
        </w:rPr>
        <w:t>.</w:t>
      </w:r>
      <w:r w:rsidR="006345D5">
        <w:rPr>
          <w:i/>
          <w:sz w:val="22"/>
          <w:szCs w:val="22"/>
        </w:rPr>
        <w:br/>
      </w:r>
      <w:r w:rsidR="006345D5">
        <w:rPr>
          <w:sz w:val="22"/>
          <w:szCs w:val="22"/>
        </w:rPr>
        <w:tab/>
        <w:t>Nor Cal Championship in Sacramento:</w:t>
      </w:r>
      <w:r w:rsidR="006345D5">
        <w:rPr>
          <w:sz w:val="22"/>
          <w:szCs w:val="22"/>
        </w:rPr>
        <w:br/>
      </w:r>
      <w:r w:rsidR="006345D5">
        <w:rPr>
          <w:sz w:val="22"/>
          <w:szCs w:val="22"/>
        </w:rPr>
        <w:tab/>
        <w:t xml:space="preserve">17 delegates. </w:t>
      </w:r>
      <w:r w:rsidR="006345D5">
        <w:rPr>
          <w:sz w:val="22"/>
          <w:szCs w:val="22"/>
        </w:rPr>
        <w:br/>
      </w:r>
      <w:r w:rsidR="006345D5">
        <w:rPr>
          <w:sz w:val="22"/>
          <w:szCs w:val="22"/>
        </w:rPr>
        <w:br/>
      </w:r>
      <w:r w:rsidR="006345D5">
        <w:rPr>
          <w:sz w:val="22"/>
          <w:szCs w:val="22"/>
        </w:rPr>
        <w:tab/>
      </w:r>
      <w:r w:rsidR="006345D5" w:rsidRPr="006345D5">
        <w:rPr>
          <w:sz w:val="22"/>
          <w:szCs w:val="22"/>
          <w:u w:val="single"/>
        </w:rPr>
        <w:t>Break Down:</w:t>
      </w:r>
      <w:r w:rsidR="006345D5">
        <w:rPr>
          <w:sz w:val="22"/>
          <w:szCs w:val="22"/>
        </w:rPr>
        <w:t xml:space="preserve"> </w:t>
      </w:r>
      <w:r w:rsidR="006345D5">
        <w:rPr>
          <w:sz w:val="22"/>
          <w:szCs w:val="22"/>
        </w:rPr>
        <w:br/>
      </w:r>
      <w:r w:rsidR="006345D5">
        <w:rPr>
          <w:sz w:val="22"/>
          <w:szCs w:val="22"/>
        </w:rPr>
        <w:tab/>
        <w:t>$575</w:t>
      </w:r>
      <w:r w:rsidR="00317478">
        <w:rPr>
          <w:sz w:val="22"/>
          <w:szCs w:val="22"/>
        </w:rPr>
        <w:t xml:space="preserve">.04 payable to </w:t>
      </w:r>
      <w:r w:rsidR="009172A1">
        <w:rPr>
          <w:sz w:val="22"/>
          <w:szCs w:val="22"/>
        </w:rPr>
        <w:t>Fairfield Inn Roseville.</w:t>
      </w:r>
      <w:r w:rsidR="009172A1">
        <w:rPr>
          <w:sz w:val="22"/>
          <w:szCs w:val="22"/>
        </w:rPr>
        <w:br/>
      </w:r>
      <w:r w:rsidR="009172A1">
        <w:rPr>
          <w:sz w:val="22"/>
          <w:szCs w:val="22"/>
        </w:rPr>
        <w:lastRenderedPageBreak/>
        <w:tab/>
      </w:r>
      <w:proofErr w:type="gramStart"/>
      <w:r w:rsidR="009172A1">
        <w:rPr>
          <w:sz w:val="22"/>
          <w:szCs w:val="22"/>
        </w:rPr>
        <w:t>(6 rooms x 95.84)</w:t>
      </w:r>
      <w:r w:rsidR="00317478">
        <w:rPr>
          <w:sz w:val="22"/>
          <w:szCs w:val="22"/>
        </w:rPr>
        <w:br/>
      </w:r>
      <w:r w:rsidR="00317478">
        <w:rPr>
          <w:sz w:val="22"/>
          <w:szCs w:val="22"/>
        </w:rPr>
        <w:tab/>
        <w:t>$400 payable to ARC Aquatic</w:t>
      </w:r>
      <w:r w:rsidR="009172A1">
        <w:rPr>
          <w:sz w:val="22"/>
          <w:szCs w:val="22"/>
        </w:rPr>
        <w:br/>
      </w:r>
      <w:r w:rsidR="009172A1">
        <w:rPr>
          <w:sz w:val="22"/>
          <w:szCs w:val="22"/>
        </w:rPr>
        <w:tab/>
        <w:t>- Tournament entry.</w:t>
      </w:r>
      <w:proofErr w:type="gramEnd"/>
      <w:r w:rsidR="009172A1">
        <w:rPr>
          <w:sz w:val="22"/>
          <w:szCs w:val="22"/>
        </w:rPr>
        <w:t xml:space="preserve"> </w:t>
      </w:r>
      <w:r w:rsidR="009172A1">
        <w:rPr>
          <w:sz w:val="22"/>
          <w:szCs w:val="22"/>
        </w:rPr>
        <w:br/>
      </w:r>
      <w:r w:rsidR="009172A1">
        <w:rPr>
          <w:sz w:val="22"/>
          <w:szCs w:val="22"/>
        </w:rPr>
        <w:tab/>
        <w:t>$760 payable to Jeff Bissell</w:t>
      </w:r>
      <w:r w:rsidR="009172A1">
        <w:rPr>
          <w:sz w:val="22"/>
          <w:szCs w:val="22"/>
        </w:rPr>
        <w:br/>
      </w:r>
      <w:r w:rsidR="009172A1">
        <w:rPr>
          <w:sz w:val="22"/>
          <w:szCs w:val="22"/>
        </w:rPr>
        <w:tab/>
        <w:t xml:space="preserve">-  $40 ($20/per day) x 19 (per participant) </w:t>
      </w:r>
      <w:r w:rsidR="006345D5">
        <w:rPr>
          <w:sz w:val="22"/>
          <w:szCs w:val="22"/>
        </w:rPr>
        <w:br/>
      </w:r>
      <w:r w:rsidR="006345D5">
        <w:rPr>
          <w:sz w:val="22"/>
          <w:szCs w:val="22"/>
        </w:rPr>
        <w:tab/>
      </w:r>
      <w:r w:rsidR="006345D5" w:rsidRPr="009172A1">
        <w:rPr>
          <w:b/>
          <w:sz w:val="22"/>
          <w:szCs w:val="22"/>
        </w:rPr>
        <w:t>$1735.04 TOTAL</w:t>
      </w:r>
      <w:r w:rsidR="006345D5">
        <w:rPr>
          <w:sz w:val="22"/>
          <w:szCs w:val="22"/>
        </w:rPr>
        <w:t xml:space="preserve"> </w:t>
      </w:r>
    </w:p>
    <w:p w14:paraId="0F5493CB" w14:textId="77777777" w:rsidR="006345D5" w:rsidRDefault="006345D5" w:rsidP="007039A8">
      <w:pPr>
        <w:pStyle w:val="BodyA"/>
        <w:rPr>
          <w:sz w:val="22"/>
          <w:szCs w:val="22"/>
        </w:rPr>
      </w:pPr>
    </w:p>
    <w:p w14:paraId="42E0088A" w14:textId="0D3041AF" w:rsidR="002F0B64" w:rsidRDefault="006345D5" w:rsidP="006345D5">
      <w:pPr>
        <w:pStyle w:val="BodyA"/>
        <w:jc w:val="center"/>
        <w:rPr>
          <w:sz w:val="22"/>
          <w:szCs w:val="22"/>
        </w:rPr>
      </w:pPr>
      <w:r>
        <w:rPr>
          <w:sz w:val="22"/>
          <w:szCs w:val="22"/>
        </w:rPr>
        <w:t xml:space="preserve">(Chan, </w:t>
      </w:r>
      <w:proofErr w:type="spellStart"/>
      <w:r>
        <w:rPr>
          <w:sz w:val="22"/>
          <w:szCs w:val="22"/>
        </w:rPr>
        <w:t>Hadiyanto</w:t>
      </w:r>
      <w:proofErr w:type="spellEnd"/>
      <w:r>
        <w:rPr>
          <w:sz w:val="22"/>
          <w:szCs w:val="22"/>
        </w:rPr>
        <w:t>) moves to allocate $1735.04 to the women</w:t>
      </w:r>
      <w:r>
        <w:rPr>
          <w:sz w:val="22"/>
          <w:szCs w:val="22"/>
        </w:rPr>
        <w:t>’</w:t>
      </w:r>
      <w:r>
        <w:rPr>
          <w:sz w:val="22"/>
          <w:szCs w:val="22"/>
        </w:rPr>
        <w:t xml:space="preserve">s </w:t>
      </w:r>
      <w:proofErr w:type="spellStart"/>
      <w:r>
        <w:rPr>
          <w:sz w:val="22"/>
          <w:szCs w:val="22"/>
        </w:rPr>
        <w:t>waterpolo</w:t>
      </w:r>
      <w:proofErr w:type="spellEnd"/>
      <w:r>
        <w:rPr>
          <w:sz w:val="22"/>
          <w:szCs w:val="22"/>
        </w:rPr>
        <w:t xml:space="preserve"> team coming out of unallocated reserves.</w:t>
      </w:r>
    </w:p>
    <w:p w14:paraId="2FF4B9E0" w14:textId="36F62D87" w:rsidR="006345D5" w:rsidRPr="006345D5" w:rsidRDefault="006345D5" w:rsidP="006345D5">
      <w:pPr>
        <w:pStyle w:val="BodyA"/>
        <w:jc w:val="center"/>
        <w:rPr>
          <w:b/>
          <w:sz w:val="22"/>
          <w:szCs w:val="22"/>
        </w:rPr>
      </w:pPr>
      <w:r w:rsidRPr="006345D5">
        <w:rPr>
          <w:b/>
          <w:sz w:val="22"/>
          <w:szCs w:val="22"/>
        </w:rPr>
        <w:t>Passed Unanimously</w:t>
      </w:r>
    </w:p>
    <w:p w14:paraId="3AB69595" w14:textId="77777777" w:rsidR="006345D5" w:rsidRPr="006345D5" w:rsidRDefault="006345D5" w:rsidP="007039A8">
      <w:pPr>
        <w:pStyle w:val="BodyA"/>
        <w:rPr>
          <w:sz w:val="22"/>
          <w:szCs w:val="22"/>
        </w:rPr>
      </w:pPr>
    </w:p>
    <w:p w14:paraId="0E852F86" w14:textId="4F3517D4" w:rsidR="00B62D2C" w:rsidRPr="00B62D2C" w:rsidRDefault="002F0B64" w:rsidP="007039A8">
      <w:pPr>
        <w:pStyle w:val="BodyA"/>
        <w:rPr>
          <w:i/>
          <w:sz w:val="22"/>
          <w:szCs w:val="22"/>
        </w:rPr>
      </w:pPr>
      <w:r>
        <w:rPr>
          <w:sz w:val="22"/>
          <w:szCs w:val="22"/>
        </w:rPr>
        <w:tab/>
      </w:r>
      <w:proofErr w:type="gramStart"/>
      <w:r>
        <w:rPr>
          <w:sz w:val="22"/>
          <w:szCs w:val="22"/>
        </w:rPr>
        <w:t>6.2</w:t>
      </w:r>
      <w:r w:rsidR="00A8406B">
        <w:rPr>
          <w:sz w:val="22"/>
          <w:szCs w:val="22"/>
        </w:rPr>
        <w:t xml:space="preserve"> </w:t>
      </w:r>
      <w:r w:rsidR="0027450D" w:rsidRPr="0027450D">
        <w:rPr>
          <w:sz w:val="22"/>
          <w:szCs w:val="22"/>
        </w:rPr>
        <w:t xml:space="preserve"> </w:t>
      </w:r>
      <w:r>
        <w:rPr>
          <w:sz w:val="22"/>
          <w:szCs w:val="22"/>
        </w:rPr>
        <w:t>Approving</w:t>
      </w:r>
      <w:proofErr w:type="gramEnd"/>
      <w:r>
        <w:rPr>
          <w:sz w:val="22"/>
          <w:szCs w:val="22"/>
        </w:rPr>
        <w:t xml:space="preserve"> Budget Mission/</w:t>
      </w:r>
      <w:r w:rsidRPr="002F0B64">
        <w:rPr>
          <w:sz w:val="22"/>
          <w:szCs w:val="22"/>
        </w:rPr>
        <w:t>Based Guidelines</w:t>
      </w:r>
      <w:r w:rsidR="00B62D2C">
        <w:rPr>
          <w:sz w:val="22"/>
          <w:szCs w:val="22"/>
        </w:rPr>
        <w:br/>
      </w:r>
      <w:r w:rsidR="00B62D2C">
        <w:rPr>
          <w:sz w:val="22"/>
          <w:szCs w:val="22"/>
        </w:rPr>
        <w:tab/>
      </w:r>
      <w:r w:rsidR="00B62D2C" w:rsidRPr="00B62D2C">
        <w:rPr>
          <w:i/>
          <w:sz w:val="22"/>
          <w:szCs w:val="22"/>
        </w:rPr>
        <w:t xml:space="preserve">Under this line we will discuss </w:t>
      </w:r>
      <w:r w:rsidR="007039A8">
        <w:rPr>
          <w:i/>
          <w:sz w:val="22"/>
          <w:szCs w:val="22"/>
        </w:rPr>
        <w:t>the</w:t>
      </w:r>
      <w:r>
        <w:rPr>
          <w:i/>
          <w:sz w:val="22"/>
          <w:szCs w:val="22"/>
        </w:rPr>
        <w:t xml:space="preserve"> Budget Mission/Based Guidelines.</w:t>
      </w:r>
    </w:p>
    <w:p w14:paraId="55076EFE" w14:textId="29D570CD" w:rsidR="00B62D2C" w:rsidRDefault="006345D5" w:rsidP="00B62D2C">
      <w:pPr>
        <w:pStyle w:val="BodyA"/>
        <w:rPr>
          <w:sz w:val="22"/>
          <w:szCs w:val="22"/>
        </w:rPr>
      </w:pPr>
      <w:r>
        <w:rPr>
          <w:i/>
          <w:sz w:val="22"/>
          <w:szCs w:val="22"/>
        </w:rPr>
        <w:tab/>
      </w:r>
      <w:r>
        <w:rPr>
          <w:sz w:val="22"/>
          <w:szCs w:val="22"/>
        </w:rPr>
        <w:t>- Nadia: Is there anyone that wants to change anything in the Budget</w:t>
      </w:r>
      <w:r w:rsidR="00317478">
        <w:rPr>
          <w:sz w:val="22"/>
          <w:szCs w:val="22"/>
        </w:rPr>
        <w:t xml:space="preserve"> </w:t>
      </w:r>
      <w:r>
        <w:rPr>
          <w:sz w:val="22"/>
          <w:szCs w:val="22"/>
        </w:rPr>
        <w:t xml:space="preserve">Mission Guidelines. </w:t>
      </w:r>
    </w:p>
    <w:p w14:paraId="78EF0C52" w14:textId="41F7C03B" w:rsidR="006345D5" w:rsidRDefault="006345D5" w:rsidP="00B62D2C">
      <w:pPr>
        <w:pStyle w:val="BodyA"/>
        <w:rPr>
          <w:sz w:val="22"/>
          <w:szCs w:val="22"/>
        </w:rPr>
      </w:pPr>
      <w:r>
        <w:rPr>
          <w:sz w:val="22"/>
          <w:szCs w:val="22"/>
        </w:rPr>
        <w:tab/>
        <w:t>- John: When we fund something, we only do it in terms of the welfare of the students?</w:t>
      </w:r>
    </w:p>
    <w:p w14:paraId="16046733" w14:textId="7832725C" w:rsidR="006345D5" w:rsidRDefault="00317478" w:rsidP="00B62D2C">
      <w:pPr>
        <w:pStyle w:val="BodyA"/>
        <w:rPr>
          <w:sz w:val="22"/>
          <w:szCs w:val="22"/>
        </w:rPr>
      </w:pPr>
      <w:r>
        <w:rPr>
          <w:sz w:val="22"/>
          <w:szCs w:val="22"/>
        </w:rPr>
        <w:tab/>
        <w:t>- Josh: Yes, but there are</w:t>
      </w:r>
      <w:r w:rsidR="006345D5">
        <w:rPr>
          <w:sz w:val="22"/>
          <w:szCs w:val="22"/>
        </w:rPr>
        <w:t xml:space="preserve"> exceptions.</w:t>
      </w:r>
      <w:r>
        <w:rPr>
          <w:sz w:val="22"/>
          <w:szCs w:val="22"/>
        </w:rPr>
        <w:t xml:space="preserve"> For example, we fund advisors for conferences etc. </w:t>
      </w:r>
    </w:p>
    <w:p w14:paraId="7C283B1D" w14:textId="77777777" w:rsidR="006345D5" w:rsidRDefault="006345D5" w:rsidP="00B62D2C">
      <w:pPr>
        <w:pStyle w:val="BodyA"/>
        <w:rPr>
          <w:sz w:val="22"/>
          <w:szCs w:val="22"/>
        </w:rPr>
      </w:pPr>
    </w:p>
    <w:p w14:paraId="2E70C8DD" w14:textId="467AA946" w:rsidR="006345D5" w:rsidRPr="006345D5" w:rsidRDefault="006345D5" w:rsidP="00B8687D">
      <w:pPr>
        <w:pStyle w:val="BodyA"/>
        <w:jc w:val="center"/>
        <w:rPr>
          <w:sz w:val="22"/>
          <w:szCs w:val="22"/>
        </w:rPr>
      </w:pPr>
      <w:r>
        <w:rPr>
          <w:sz w:val="22"/>
          <w:szCs w:val="22"/>
        </w:rPr>
        <w:t>(</w:t>
      </w:r>
      <w:proofErr w:type="spellStart"/>
      <w:r>
        <w:rPr>
          <w:sz w:val="22"/>
          <w:szCs w:val="22"/>
        </w:rPr>
        <w:t>Hadiy</w:t>
      </w:r>
      <w:r w:rsidR="00317478">
        <w:rPr>
          <w:sz w:val="22"/>
          <w:szCs w:val="22"/>
        </w:rPr>
        <w:t>anto</w:t>
      </w:r>
      <w:proofErr w:type="spellEnd"/>
      <w:r w:rsidR="00317478">
        <w:rPr>
          <w:sz w:val="22"/>
          <w:szCs w:val="22"/>
        </w:rPr>
        <w:t xml:space="preserve">, Ng) moves to approve the </w:t>
      </w:r>
      <w:r w:rsidR="00B8687D">
        <w:rPr>
          <w:sz w:val="22"/>
          <w:szCs w:val="22"/>
        </w:rPr>
        <w:t xml:space="preserve">Mission Based </w:t>
      </w:r>
      <w:r w:rsidR="00317478">
        <w:rPr>
          <w:sz w:val="22"/>
          <w:szCs w:val="22"/>
        </w:rPr>
        <w:t xml:space="preserve">Budgeting Guidelines for the </w:t>
      </w:r>
      <w:proofErr w:type="gramStart"/>
      <w:r w:rsidR="00317478">
        <w:rPr>
          <w:sz w:val="22"/>
          <w:szCs w:val="22"/>
        </w:rPr>
        <w:t xml:space="preserve">Fiscal </w:t>
      </w:r>
      <w:r w:rsidR="00B8687D">
        <w:rPr>
          <w:sz w:val="22"/>
          <w:szCs w:val="22"/>
        </w:rPr>
        <w:t>Year</w:t>
      </w:r>
      <w:proofErr w:type="gramEnd"/>
      <w:r w:rsidR="00B8687D">
        <w:rPr>
          <w:sz w:val="22"/>
          <w:szCs w:val="22"/>
        </w:rPr>
        <w:t xml:space="preserve"> 2014-2015.</w:t>
      </w:r>
      <w:r>
        <w:rPr>
          <w:sz w:val="22"/>
          <w:szCs w:val="22"/>
        </w:rPr>
        <w:br/>
        <w:t>(</w:t>
      </w:r>
      <w:proofErr w:type="spellStart"/>
      <w:r>
        <w:rPr>
          <w:sz w:val="22"/>
          <w:szCs w:val="22"/>
        </w:rPr>
        <w:t>Hadiyanto</w:t>
      </w:r>
      <w:proofErr w:type="spellEnd"/>
      <w:r>
        <w:rPr>
          <w:sz w:val="22"/>
          <w:szCs w:val="22"/>
        </w:rPr>
        <w:t>, Ng) moves to</w:t>
      </w:r>
      <w:r w:rsidR="007F42B2">
        <w:rPr>
          <w:sz w:val="22"/>
          <w:szCs w:val="22"/>
        </w:rPr>
        <w:t xml:space="preserve"> amend the motion for</w:t>
      </w:r>
      <w:bookmarkStart w:id="0" w:name="_GoBack"/>
      <w:bookmarkEnd w:id="0"/>
      <w:r w:rsidR="007F42B2">
        <w:rPr>
          <w:sz w:val="22"/>
          <w:szCs w:val="22"/>
        </w:rPr>
        <w:t xml:space="preserve"> the </w:t>
      </w:r>
      <w:proofErr w:type="gramStart"/>
      <w:r w:rsidR="007F42B2">
        <w:rPr>
          <w:sz w:val="22"/>
          <w:szCs w:val="22"/>
        </w:rPr>
        <w:t xml:space="preserve">Fiscal </w:t>
      </w:r>
      <w:r>
        <w:rPr>
          <w:sz w:val="22"/>
          <w:szCs w:val="22"/>
        </w:rPr>
        <w:t>Year</w:t>
      </w:r>
      <w:proofErr w:type="gramEnd"/>
      <w:r>
        <w:rPr>
          <w:sz w:val="22"/>
          <w:szCs w:val="22"/>
        </w:rPr>
        <w:t xml:space="preserve"> 2015-2016.</w:t>
      </w:r>
      <w:r w:rsidR="00B8687D">
        <w:rPr>
          <w:sz w:val="22"/>
          <w:szCs w:val="22"/>
        </w:rPr>
        <w:br/>
      </w:r>
      <w:r w:rsidR="00B8687D" w:rsidRPr="00B8687D">
        <w:rPr>
          <w:b/>
          <w:sz w:val="22"/>
          <w:szCs w:val="22"/>
        </w:rPr>
        <w:t>Passed Unanimously</w:t>
      </w:r>
    </w:p>
    <w:p w14:paraId="7CB84588" w14:textId="2FA93D4D" w:rsidR="007039A8" w:rsidRDefault="00A8406B" w:rsidP="0027450D">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050A730B" w14:textId="3DD725D5" w:rsidR="00B8687D" w:rsidRPr="00B8687D" w:rsidRDefault="00B8687D" w:rsidP="0027450D">
      <w:pPr>
        <w:pStyle w:val="BodyA"/>
        <w:rPr>
          <w:rFonts w:ascii="Times" w:hAnsi="Times"/>
          <w:sz w:val="22"/>
          <w:szCs w:val="22"/>
        </w:rPr>
      </w:pPr>
      <w:r>
        <w:rPr>
          <w:rFonts w:ascii="Times New Roman Bold"/>
          <w:sz w:val="22"/>
          <w:szCs w:val="22"/>
        </w:rPr>
        <w:tab/>
      </w:r>
      <w:r w:rsidR="00317478">
        <w:rPr>
          <w:rFonts w:ascii="Times New Roman Bold"/>
          <w:sz w:val="22"/>
          <w:szCs w:val="22"/>
        </w:rPr>
        <w:t xml:space="preserve">- </w:t>
      </w:r>
      <w:r>
        <w:rPr>
          <w:rFonts w:ascii="Times" w:hAnsi="Times"/>
          <w:sz w:val="22"/>
          <w:szCs w:val="22"/>
        </w:rPr>
        <w:t>Nadi</w:t>
      </w:r>
      <w:r w:rsidR="00317478">
        <w:rPr>
          <w:rFonts w:ascii="Times" w:hAnsi="Times"/>
          <w:sz w:val="22"/>
          <w:szCs w:val="22"/>
        </w:rPr>
        <w:t xml:space="preserve">a already uploaded all the forms on </w:t>
      </w:r>
      <w:proofErr w:type="spellStart"/>
      <w:r w:rsidR="00317478">
        <w:rPr>
          <w:rFonts w:ascii="Times" w:hAnsi="Times"/>
          <w:sz w:val="22"/>
          <w:szCs w:val="22"/>
        </w:rPr>
        <w:t>OrgSync</w:t>
      </w:r>
      <w:proofErr w:type="spellEnd"/>
      <w:r w:rsidR="00317478">
        <w:rPr>
          <w:rFonts w:ascii="Times" w:hAnsi="Times"/>
          <w:sz w:val="22"/>
          <w:szCs w:val="22"/>
        </w:rPr>
        <w:t xml:space="preserve">. </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09EB9087" w14:textId="5562EB05" w:rsidR="00B8687D" w:rsidRPr="00B8687D" w:rsidRDefault="00B8687D" w:rsidP="00B8687D">
      <w:pPr>
        <w:pStyle w:val="BodyA"/>
        <w:numPr>
          <w:ilvl w:val="0"/>
          <w:numId w:val="4"/>
        </w:numPr>
        <w:rPr>
          <w:sz w:val="22"/>
          <w:szCs w:val="22"/>
        </w:rPr>
      </w:pPr>
      <w:r w:rsidRPr="00B8687D">
        <w:rPr>
          <w:sz w:val="22"/>
          <w:szCs w:val="22"/>
        </w:rPr>
        <w:t xml:space="preserve">Newton: </w:t>
      </w:r>
      <w:r w:rsidR="00317478">
        <w:rPr>
          <w:sz w:val="22"/>
          <w:szCs w:val="22"/>
        </w:rPr>
        <w:t xml:space="preserve">Event next Friday, between </w:t>
      </w:r>
      <w:r w:rsidRPr="00B8687D">
        <w:rPr>
          <w:sz w:val="22"/>
          <w:szCs w:val="22"/>
        </w:rPr>
        <w:t xml:space="preserve">12-3 pm, talk to </w:t>
      </w:r>
      <w:proofErr w:type="spellStart"/>
      <w:r w:rsidRPr="00B8687D">
        <w:rPr>
          <w:sz w:val="22"/>
          <w:szCs w:val="22"/>
        </w:rPr>
        <w:t>Igar</w:t>
      </w:r>
      <w:proofErr w:type="spellEnd"/>
      <w:r w:rsidRPr="00B8687D">
        <w:rPr>
          <w:sz w:val="22"/>
          <w:szCs w:val="22"/>
        </w:rPr>
        <w:t xml:space="preserve"> or Newton</w:t>
      </w:r>
      <w:r w:rsidR="00317478">
        <w:rPr>
          <w:sz w:val="22"/>
          <w:szCs w:val="22"/>
        </w:rPr>
        <w:t xml:space="preserve"> for more information</w:t>
      </w:r>
      <w:r w:rsidRPr="00B8687D">
        <w:rPr>
          <w:sz w:val="22"/>
          <w:szCs w:val="22"/>
        </w:rPr>
        <w:t>.</w:t>
      </w:r>
    </w:p>
    <w:p w14:paraId="3D6C851F" w14:textId="4EDF09BD" w:rsidR="00B8687D" w:rsidRDefault="00317478" w:rsidP="00B8687D">
      <w:pPr>
        <w:pStyle w:val="BodyA"/>
        <w:numPr>
          <w:ilvl w:val="0"/>
          <w:numId w:val="4"/>
        </w:numPr>
        <w:rPr>
          <w:sz w:val="22"/>
          <w:szCs w:val="22"/>
        </w:rPr>
      </w:pPr>
      <w:proofErr w:type="spellStart"/>
      <w:r>
        <w:rPr>
          <w:sz w:val="22"/>
          <w:szCs w:val="22"/>
        </w:rPr>
        <w:t>Igar</w:t>
      </w:r>
      <w:proofErr w:type="spellEnd"/>
      <w:r>
        <w:rPr>
          <w:sz w:val="22"/>
          <w:szCs w:val="22"/>
        </w:rPr>
        <w:t xml:space="preserve">: </w:t>
      </w:r>
      <w:r w:rsidR="00B8687D" w:rsidRPr="00B8687D">
        <w:rPr>
          <w:sz w:val="22"/>
          <w:szCs w:val="22"/>
        </w:rPr>
        <w:t>Cultural competition between 12-1pm on Monday, in the dining hall.</w:t>
      </w:r>
    </w:p>
    <w:p w14:paraId="5D857937" w14:textId="27378FFD" w:rsidR="00317478" w:rsidRPr="00B8687D" w:rsidRDefault="00317478" w:rsidP="00B8687D">
      <w:pPr>
        <w:pStyle w:val="BodyA"/>
        <w:numPr>
          <w:ilvl w:val="0"/>
          <w:numId w:val="4"/>
        </w:numPr>
        <w:rPr>
          <w:sz w:val="22"/>
          <w:szCs w:val="22"/>
        </w:rPr>
      </w:pPr>
      <w:r>
        <w:rPr>
          <w:sz w:val="22"/>
          <w:szCs w:val="22"/>
        </w:rPr>
        <w:t xml:space="preserve">Robert: Concerned about the inconsistency of the Native American Heritage Month event, because some of the activities did not take place according to the Budget proposal. </w:t>
      </w:r>
    </w:p>
    <w:p w14:paraId="5B2BB214" w14:textId="7A0EAFF5" w:rsidR="007F45A9"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6CE6481F" w14:textId="5F498FD6" w:rsidR="00B8687D" w:rsidRPr="00B8687D" w:rsidRDefault="00B8687D" w:rsidP="003A7694">
      <w:pPr>
        <w:pStyle w:val="BodyA"/>
        <w:numPr>
          <w:ilvl w:val="0"/>
          <w:numId w:val="4"/>
        </w:numPr>
        <w:rPr>
          <w:sz w:val="22"/>
          <w:szCs w:val="22"/>
        </w:rPr>
      </w:pPr>
      <w:r w:rsidRPr="00B8687D">
        <w:rPr>
          <w:sz w:val="22"/>
          <w:szCs w:val="22"/>
        </w:rPr>
        <w:t xml:space="preserve">Newton commends Nadia for doing a great job as a Vice President. </w:t>
      </w:r>
    </w:p>
    <w:p w14:paraId="6BACBAD2" w14:textId="67786501"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B8687D">
        <w:rPr>
          <w:rFonts w:ascii="Times New Roman Bold"/>
          <w:sz w:val="22"/>
          <w:szCs w:val="22"/>
        </w:rPr>
        <w:t>at 2.15pm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317478" w:rsidRDefault="00317478">
      <w:r>
        <w:separator/>
      </w:r>
    </w:p>
  </w:endnote>
  <w:endnote w:type="continuationSeparator" w:id="0">
    <w:p w14:paraId="17651C64" w14:textId="77777777" w:rsidR="00317478" w:rsidRDefault="0031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317478" w:rsidRDefault="003174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317478" w:rsidRDefault="00317478">
      <w:r>
        <w:separator/>
      </w:r>
    </w:p>
  </w:footnote>
  <w:footnote w:type="continuationSeparator" w:id="0">
    <w:p w14:paraId="417EA317" w14:textId="77777777" w:rsidR="00317478" w:rsidRDefault="00317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317478" w:rsidRDefault="00317478">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317478" w:rsidRDefault="00317478">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317478" w:rsidRDefault="00317478">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317478" w:rsidRDefault="00317478">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317478" w:rsidRDefault="00317478">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317478" w:rsidRDefault="00317478">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317478" w:rsidRDefault="00317478">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71D5F"/>
    <w:multiLevelType w:val="hybridMultilevel"/>
    <w:tmpl w:val="E6387384"/>
    <w:lvl w:ilvl="0" w:tplc="522E2766">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27450D"/>
    <w:rsid w:val="002F0B64"/>
    <w:rsid w:val="00317478"/>
    <w:rsid w:val="00381A54"/>
    <w:rsid w:val="003A7694"/>
    <w:rsid w:val="003F65AD"/>
    <w:rsid w:val="006345D5"/>
    <w:rsid w:val="006D4D9B"/>
    <w:rsid w:val="007039A8"/>
    <w:rsid w:val="007F42B2"/>
    <w:rsid w:val="007F45A9"/>
    <w:rsid w:val="00814C9C"/>
    <w:rsid w:val="009172A1"/>
    <w:rsid w:val="00A8406B"/>
    <w:rsid w:val="00AC41C7"/>
    <w:rsid w:val="00B62D2C"/>
    <w:rsid w:val="00B8687D"/>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link w:val="Heading5Char"/>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character" w:customStyle="1" w:styleId="Heading5Char">
    <w:name w:val="Heading 5 Char"/>
    <w:basedOn w:val="DefaultParagraphFont"/>
    <w:link w:val="Heading5"/>
    <w:rsid w:val="007F42B2"/>
    <w:rPr>
      <w:rFonts w:ascii="Times New Roman Bold"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link w:val="Heading5Char"/>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character" w:customStyle="1" w:styleId="Heading5Char">
    <w:name w:val="Heading 5 Char"/>
    <w:basedOn w:val="DefaultParagraphFont"/>
    <w:link w:val="Heading5"/>
    <w:rsid w:val="007F42B2"/>
    <w:rPr>
      <w:rFonts w:ascii="Times New Roman Bold"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3</cp:revision>
  <dcterms:created xsi:type="dcterms:W3CDTF">2014-11-11T22:35:00Z</dcterms:created>
  <dcterms:modified xsi:type="dcterms:W3CDTF">2014-11-13T19:16:00Z</dcterms:modified>
</cp:coreProperties>
</file>