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6AE0899">
                <wp:simplePos x="0" y="0"/>
                <wp:positionH relativeFrom="column">
                  <wp:posOffset>-216951</wp:posOffset>
                </wp:positionH>
                <wp:positionV relativeFrom="paragraph">
                  <wp:posOffset>176182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3D0CC9D7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8B4B42">
                              <w:rPr>
                                <w:rFonts w:ascii="Baskerville" w:hAnsi="Baskerville"/>
                                <w:b/>
                              </w:rPr>
                              <w:t>May 1</w:t>
                            </w:r>
                            <w:r w:rsidR="00C13F4D">
                              <w:rPr>
                                <w:rFonts w:ascii="Baskerville" w:hAnsi="Baskerville"/>
                                <w:b/>
                              </w:rPr>
                              <w:t>5</w:t>
                            </w:r>
                            <w:r w:rsidR="008B2638">
                              <w:rPr>
                                <w:rFonts w:ascii="Baskerville" w:hAnsi="Baskerville"/>
                                <w:b/>
                              </w:rPr>
                              <w:t>, 2018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05pt;margin-top:13.85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KC+LN+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3D0CC9D7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8B4B42">
                        <w:rPr>
                          <w:rFonts w:ascii="Baskerville" w:hAnsi="Baskerville"/>
                          <w:b/>
                        </w:rPr>
                        <w:t>May 1</w:t>
                      </w:r>
                      <w:r w:rsidR="00C13F4D">
                        <w:rPr>
                          <w:rFonts w:ascii="Baskerville" w:hAnsi="Baskerville"/>
                          <w:b/>
                        </w:rPr>
                        <w:t>5</w:t>
                      </w:r>
                      <w:r w:rsidR="008B2638">
                        <w:rPr>
                          <w:rFonts w:ascii="Baskerville" w:hAnsi="Baskerville"/>
                          <w:b/>
                        </w:rPr>
                        <w:t>, 2018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40EC88BB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8B4B42">
        <w:rPr>
          <w:rFonts w:ascii="Baskerville" w:hAnsi="Baskerville" w:cs="Baskerville"/>
          <w:sz w:val="22"/>
          <w:szCs w:val="22"/>
        </w:rPr>
        <w:t>6502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7CCE97F2" w:rsidR="0046411D" w:rsidRPr="00B85004" w:rsidRDefault="00810EB7" w:rsidP="00C13F4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C13F4D">
              <w:rPr>
                <w:rFonts w:ascii="Baskerville" w:hAnsi="Baskerville" w:cs="Baskerville"/>
                <w:sz w:val="22"/>
                <w:szCs w:val="22"/>
              </w:rPr>
              <w:t>5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8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ABD1402" w:rsidR="00696747" w:rsidRDefault="001843BD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55A2D1F8" w14:textId="287D838B" w:rsidR="00932095" w:rsidRDefault="0062264C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Announcements</w:t>
            </w:r>
          </w:p>
        </w:tc>
        <w:tc>
          <w:tcPr>
            <w:tcW w:w="2056" w:type="dxa"/>
          </w:tcPr>
          <w:p w14:paraId="625E0011" w14:textId="596B1E30" w:rsidR="00696747" w:rsidRDefault="00890BEF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18503650" w:rsidR="00CB7F2E" w:rsidRDefault="00883522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40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890BEF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793B3ADE" w14:textId="3B07CCD8" w:rsidR="00CB7F2E" w:rsidRDefault="00331D53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FYE Update</w:t>
            </w:r>
          </w:p>
        </w:tc>
        <w:tc>
          <w:tcPr>
            <w:tcW w:w="2056" w:type="dxa"/>
          </w:tcPr>
          <w:p w14:paraId="704E55CD" w14:textId="59F77D9A" w:rsidR="00CB7F2E" w:rsidRDefault="00331D53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Hernandez, Gamez, Ziegenhorn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1426515C" w:rsidR="00B5661D" w:rsidRPr="00B85004" w:rsidRDefault="00A82085" w:rsidP="00331D5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44492D"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331D53">
              <w:rPr>
                <w:rFonts w:ascii="Baskerville" w:hAnsi="Baskerville" w:cs="Baskerville"/>
                <w:sz w:val="22"/>
                <w:szCs w:val="22"/>
              </w:rPr>
              <w:t>05</w:t>
            </w:r>
          </w:p>
        </w:tc>
        <w:tc>
          <w:tcPr>
            <w:tcW w:w="6764" w:type="dxa"/>
          </w:tcPr>
          <w:p w14:paraId="2BED4F5E" w14:textId="4A2DB8DD" w:rsidR="00B5661D" w:rsidRPr="00B85004" w:rsidRDefault="00331D53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Dean of Equity Update</w:t>
            </w:r>
          </w:p>
        </w:tc>
        <w:tc>
          <w:tcPr>
            <w:tcW w:w="2056" w:type="dxa"/>
          </w:tcPr>
          <w:p w14:paraId="4A0AA4C9" w14:textId="13C553A3" w:rsidR="00ED1202" w:rsidRPr="00B85004" w:rsidRDefault="00331D53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2264C" w:rsidRPr="00B85004" w14:paraId="5CFE2A83" w14:textId="77777777" w:rsidTr="00E73261">
        <w:trPr>
          <w:trHeight w:val="296"/>
        </w:trPr>
        <w:tc>
          <w:tcPr>
            <w:tcW w:w="1103" w:type="dxa"/>
          </w:tcPr>
          <w:p w14:paraId="3A5EA6DE" w14:textId="1DB1DD33" w:rsidR="0062264C" w:rsidRDefault="0062264C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5C3454E2" w14:textId="7C801658" w:rsidR="0062264C" w:rsidRDefault="0062264C" w:rsidP="00331D5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331D53">
              <w:rPr>
                <w:rFonts w:ascii="Baskerville" w:hAnsi="Baskerville" w:cs="Baskerville"/>
                <w:sz w:val="22"/>
                <w:szCs w:val="22"/>
              </w:rPr>
              <w:t>05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331D53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331D53">
              <w:rPr>
                <w:rFonts w:ascii="Baskerville" w:hAnsi="Baskerville" w:cs="Baskerville"/>
                <w:sz w:val="22"/>
                <w:szCs w:val="22"/>
              </w:rPr>
              <w:t>15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</w:p>
        </w:tc>
        <w:tc>
          <w:tcPr>
            <w:tcW w:w="6764" w:type="dxa"/>
          </w:tcPr>
          <w:p w14:paraId="5EA951D1" w14:textId="5BE97A13" w:rsidR="0062264C" w:rsidRDefault="00331D53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PEG Consulting</w:t>
            </w:r>
          </w:p>
        </w:tc>
        <w:tc>
          <w:tcPr>
            <w:tcW w:w="2056" w:type="dxa"/>
          </w:tcPr>
          <w:p w14:paraId="20B4B876" w14:textId="583ACA30" w:rsidR="0062264C" w:rsidRDefault="00331D53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5015522B" w14:textId="10CBEBF6" w:rsidR="0062264C" w:rsidRDefault="0062264C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8D61B9" w:rsidRPr="00B85004" w14:paraId="100C1FC8" w14:textId="77777777" w:rsidTr="00E73261">
        <w:trPr>
          <w:trHeight w:val="296"/>
        </w:trPr>
        <w:tc>
          <w:tcPr>
            <w:tcW w:w="1103" w:type="dxa"/>
          </w:tcPr>
          <w:p w14:paraId="7E961A18" w14:textId="3C2BEFBB" w:rsidR="008D61B9" w:rsidRDefault="008D61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5F7418EE" w14:textId="7C98BBFC" w:rsidR="008D61B9" w:rsidRDefault="008D61B9" w:rsidP="00331D5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2:15-3:00</w:t>
            </w:r>
          </w:p>
        </w:tc>
        <w:tc>
          <w:tcPr>
            <w:tcW w:w="6764" w:type="dxa"/>
          </w:tcPr>
          <w:p w14:paraId="03ED5960" w14:textId="0A70B7B3" w:rsidR="008D61B9" w:rsidRDefault="008D61B9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What Do We Want to Save Moved from SEW to New Governance</w:t>
            </w:r>
          </w:p>
        </w:tc>
        <w:tc>
          <w:tcPr>
            <w:tcW w:w="2056" w:type="dxa"/>
          </w:tcPr>
          <w:p w14:paraId="438A7577" w14:textId="2143F8F7" w:rsidR="008D61B9" w:rsidRDefault="008D61B9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31C93BE9" w14:textId="47B2D247" w:rsidR="008D61B9" w:rsidRDefault="008D61B9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26DA" w14:textId="77777777" w:rsidR="006D788B" w:rsidRDefault="006D788B" w:rsidP="00FA5C89">
      <w:r>
        <w:separator/>
      </w:r>
    </w:p>
  </w:endnote>
  <w:endnote w:type="continuationSeparator" w:id="0">
    <w:p w14:paraId="307EB13D" w14:textId="77777777" w:rsidR="006D788B" w:rsidRDefault="006D788B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DD7ED" w14:textId="77777777" w:rsidR="006D788B" w:rsidRDefault="006D788B" w:rsidP="00FA5C89">
      <w:r>
        <w:separator/>
      </w:r>
    </w:p>
  </w:footnote>
  <w:footnote w:type="continuationSeparator" w:id="0">
    <w:p w14:paraId="37C22BFB" w14:textId="77777777" w:rsidR="006D788B" w:rsidRDefault="006D788B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4FD2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1D53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492D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2E32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264C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D788B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0BEF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2638"/>
    <w:rsid w:val="008B4B42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61B9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57C18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772F4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3F4D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3B27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2018-05-14T15:00:00Z</dcterms:created>
  <dcterms:modified xsi:type="dcterms:W3CDTF">2018-05-14T15:00:00Z</dcterms:modified>
</cp:coreProperties>
</file>