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bookmarkStart w:id="0" w:name="_GoBack"/>
      <w:bookmarkEnd w:id="0"/>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13D81081" w:rsidR="002941CC" w:rsidRPr="002313FE" w:rsidRDefault="002313FE">
      <w:pPr>
        <w:rPr>
          <w:rFonts w:ascii="Calisto MT" w:hAnsi="Calisto MT"/>
        </w:rPr>
      </w:pPr>
      <w:r>
        <w:rPr>
          <w:rFonts w:ascii="Calisto MT" w:hAnsi="Calisto MT"/>
        </w:rPr>
        <w:t xml:space="preserve">DRFAT - </w:t>
      </w:r>
      <w:r w:rsidR="0026150E">
        <w:rPr>
          <w:rFonts w:ascii="Calisto MT" w:hAnsi="Calisto MT"/>
        </w:rPr>
        <w:t>PRC March 9</w:t>
      </w:r>
      <w:r w:rsidR="00EB06B2" w:rsidRPr="002313FE">
        <w:rPr>
          <w:rFonts w:ascii="Calisto MT" w:hAnsi="Calisto MT"/>
        </w:rPr>
        <w:t>, 2018</w:t>
      </w:r>
    </w:p>
    <w:p w14:paraId="7F13898B" w14:textId="17755354" w:rsidR="001A3FE4" w:rsidRPr="002313FE" w:rsidRDefault="001A3FE4" w:rsidP="001A3FE4">
      <w:pPr>
        <w:rPr>
          <w:rFonts w:ascii="Calisto MT" w:hAnsi="Calisto MT"/>
        </w:rPr>
      </w:pPr>
      <w:r w:rsidRPr="002313FE">
        <w:rPr>
          <w:rFonts w:ascii="Calisto MT" w:hAnsi="Calisto MT"/>
          <w:b/>
        </w:rPr>
        <w:t xml:space="preserve">DEPARTMENT/PROGRAM:   </w:t>
      </w:r>
      <w:r w:rsidR="00217C60">
        <w:rPr>
          <w:rFonts w:ascii="Calisto MT" w:hAnsi="Calisto MT"/>
        </w:rPr>
        <w:t>PHILOSOPHY</w:t>
      </w:r>
    </w:p>
    <w:p w14:paraId="201A0184" w14:textId="2CB6E247" w:rsidR="001A3FE4" w:rsidRPr="002313FE" w:rsidRDefault="001A3FE4" w:rsidP="001A3FE4">
      <w:pPr>
        <w:rPr>
          <w:rFonts w:ascii="Calisto MT" w:hAnsi="Calisto MT"/>
        </w:rPr>
      </w:pPr>
    </w:p>
    <w:p w14:paraId="7829E3FB" w14:textId="77777777" w:rsidR="00863503" w:rsidRDefault="00863503" w:rsidP="00863503">
      <w:pPr>
        <w:rPr>
          <w:rFonts w:ascii="Calisto MT" w:hAnsi="Calisto MT"/>
          <w:b/>
        </w:rPr>
      </w:pPr>
      <w:r w:rsidRPr="002313FE">
        <w:rPr>
          <w:rFonts w:ascii="Calisto MT" w:hAnsi="Calisto MT"/>
          <w:b/>
        </w:rPr>
        <w:t>COMMENDATIONS &amp; STRENGTHS:</w:t>
      </w:r>
    </w:p>
    <w:p w14:paraId="10B72C64" w14:textId="77777777" w:rsidR="00FB5779" w:rsidRDefault="00FB5779" w:rsidP="00863503">
      <w:pPr>
        <w:rPr>
          <w:rFonts w:ascii="Calisto MT" w:hAnsi="Calisto MT"/>
          <w:b/>
        </w:rPr>
      </w:pPr>
    </w:p>
    <w:p w14:paraId="5E2EBE62" w14:textId="75AC6290" w:rsidR="00FB5779" w:rsidRPr="00F619A5" w:rsidRDefault="00F619A5" w:rsidP="00F619A5">
      <w:pPr>
        <w:pStyle w:val="ListParagraph"/>
        <w:numPr>
          <w:ilvl w:val="0"/>
          <w:numId w:val="7"/>
        </w:numPr>
        <w:rPr>
          <w:rFonts w:ascii="Calisto MT" w:hAnsi="Calisto MT"/>
        </w:rPr>
      </w:pPr>
      <w:r>
        <w:rPr>
          <w:rFonts w:ascii="Calisto MT" w:hAnsi="Calisto MT"/>
        </w:rPr>
        <w:t>PRC commends the department for giving</w:t>
      </w:r>
      <w:r w:rsidR="00FB5779" w:rsidRPr="00F619A5">
        <w:rPr>
          <w:rFonts w:ascii="Calisto MT" w:hAnsi="Calisto MT"/>
        </w:rPr>
        <w:t xml:space="preserve"> specific examples</w:t>
      </w:r>
      <w:r w:rsidR="00234300" w:rsidRPr="00F619A5">
        <w:rPr>
          <w:rFonts w:ascii="Calisto MT" w:hAnsi="Calisto MT"/>
        </w:rPr>
        <w:t xml:space="preserve"> of </w:t>
      </w:r>
      <w:r>
        <w:rPr>
          <w:rFonts w:ascii="Calisto MT" w:hAnsi="Calisto MT"/>
        </w:rPr>
        <w:t xml:space="preserve">the impact of its </w:t>
      </w:r>
      <w:r w:rsidR="00234300" w:rsidRPr="00F619A5">
        <w:rPr>
          <w:rFonts w:ascii="Calisto MT" w:hAnsi="Calisto MT"/>
        </w:rPr>
        <w:t>SLO</w:t>
      </w:r>
      <w:r>
        <w:rPr>
          <w:rFonts w:ascii="Calisto MT" w:hAnsi="Calisto MT"/>
        </w:rPr>
        <w:t xml:space="preserve"> assessments.</w:t>
      </w:r>
    </w:p>
    <w:p w14:paraId="1C134429" w14:textId="1E2891DA" w:rsidR="00EA281D" w:rsidRPr="00F619A5" w:rsidRDefault="00F619A5" w:rsidP="00F619A5">
      <w:pPr>
        <w:pStyle w:val="ListParagraph"/>
        <w:numPr>
          <w:ilvl w:val="0"/>
          <w:numId w:val="7"/>
        </w:numPr>
        <w:rPr>
          <w:rFonts w:ascii="Calisto MT" w:hAnsi="Calisto MT"/>
        </w:rPr>
      </w:pPr>
      <w:r>
        <w:rPr>
          <w:rFonts w:ascii="Calisto MT" w:hAnsi="Calisto MT"/>
        </w:rPr>
        <w:t xml:space="preserve">PRC commends the department </w:t>
      </w:r>
      <w:r w:rsidR="00234300" w:rsidRPr="00F619A5">
        <w:rPr>
          <w:rFonts w:ascii="Calisto MT" w:hAnsi="Calisto MT"/>
        </w:rPr>
        <w:t xml:space="preserve">on </w:t>
      </w:r>
      <w:r>
        <w:rPr>
          <w:rFonts w:ascii="Calisto MT" w:hAnsi="Calisto MT"/>
        </w:rPr>
        <w:t xml:space="preserve">its </w:t>
      </w:r>
      <w:r w:rsidR="00234300" w:rsidRPr="00F619A5">
        <w:rPr>
          <w:rFonts w:ascii="Calisto MT" w:hAnsi="Calisto MT"/>
        </w:rPr>
        <w:t>e</w:t>
      </w:r>
      <w:r w:rsidR="00EA281D" w:rsidRPr="00F619A5">
        <w:rPr>
          <w:rFonts w:ascii="Calisto MT" w:hAnsi="Calisto MT"/>
        </w:rPr>
        <w:t xml:space="preserve">quity and growth mindset. </w:t>
      </w:r>
    </w:p>
    <w:p w14:paraId="20181039" w14:textId="03ABB5CB" w:rsidR="00413BC1" w:rsidRPr="00F619A5" w:rsidRDefault="00F619A5" w:rsidP="00F619A5">
      <w:pPr>
        <w:pStyle w:val="ListParagraph"/>
        <w:numPr>
          <w:ilvl w:val="0"/>
          <w:numId w:val="7"/>
        </w:numPr>
        <w:rPr>
          <w:rFonts w:ascii="Calisto MT" w:hAnsi="Calisto MT"/>
        </w:rPr>
      </w:pPr>
      <w:r>
        <w:rPr>
          <w:rFonts w:ascii="Calisto MT" w:hAnsi="Calisto MT"/>
        </w:rPr>
        <w:t>PRC commends</w:t>
      </w:r>
      <w:r w:rsidR="00F23B08" w:rsidRPr="00F619A5">
        <w:rPr>
          <w:rFonts w:ascii="Calisto MT" w:hAnsi="Calisto MT"/>
        </w:rPr>
        <w:t xml:space="preserve"> the </w:t>
      </w:r>
      <w:r>
        <w:rPr>
          <w:rFonts w:ascii="Calisto MT" w:hAnsi="Calisto MT"/>
        </w:rPr>
        <w:t>department use of achievement</w:t>
      </w:r>
      <w:r w:rsidR="00F23B08" w:rsidRPr="00F619A5">
        <w:rPr>
          <w:rFonts w:ascii="Calisto MT" w:hAnsi="Calisto MT"/>
        </w:rPr>
        <w:t xml:space="preserve"> data to improve course outcome</w:t>
      </w:r>
      <w:r>
        <w:rPr>
          <w:rFonts w:ascii="Calisto MT" w:hAnsi="Calisto MT"/>
        </w:rPr>
        <w:t>s</w:t>
      </w:r>
      <w:r w:rsidR="00F23B08" w:rsidRPr="00F619A5">
        <w:rPr>
          <w:rFonts w:ascii="Calisto MT" w:hAnsi="Calisto MT"/>
        </w:rPr>
        <w:t xml:space="preserve">. </w:t>
      </w:r>
    </w:p>
    <w:p w14:paraId="4EB73D98" w14:textId="4FBCBB27" w:rsidR="00CC2533" w:rsidRPr="00F619A5" w:rsidRDefault="00F619A5" w:rsidP="00F619A5">
      <w:pPr>
        <w:pStyle w:val="ListParagraph"/>
        <w:numPr>
          <w:ilvl w:val="0"/>
          <w:numId w:val="7"/>
        </w:numPr>
        <w:rPr>
          <w:rFonts w:ascii="Calisto MT" w:hAnsi="Calisto MT"/>
        </w:rPr>
      </w:pPr>
      <w:r>
        <w:rPr>
          <w:rFonts w:ascii="Calisto MT" w:hAnsi="Calisto MT"/>
        </w:rPr>
        <w:t>PRC commends</w:t>
      </w:r>
      <w:r w:rsidR="00CC2533" w:rsidRPr="00F619A5">
        <w:rPr>
          <w:rFonts w:ascii="Calisto MT" w:hAnsi="Calisto MT"/>
        </w:rPr>
        <w:t xml:space="preserve"> the </w:t>
      </w:r>
      <w:r>
        <w:rPr>
          <w:rFonts w:ascii="Calisto MT" w:hAnsi="Calisto MT"/>
        </w:rPr>
        <w:t>d</w:t>
      </w:r>
      <w:r w:rsidR="00CC2533" w:rsidRPr="00F619A5">
        <w:rPr>
          <w:rFonts w:ascii="Calisto MT" w:hAnsi="Calisto MT"/>
        </w:rPr>
        <w:t xml:space="preserve">epartment for analysis program </w:t>
      </w:r>
      <w:r>
        <w:rPr>
          <w:rFonts w:ascii="Calisto MT" w:hAnsi="Calisto MT"/>
        </w:rPr>
        <w:t xml:space="preserve">learning </w:t>
      </w:r>
      <w:r w:rsidR="00CC2533" w:rsidRPr="00F619A5">
        <w:rPr>
          <w:rFonts w:ascii="Calisto MT" w:hAnsi="Calisto MT"/>
        </w:rPr>
        <w:t>outcome</w:t>
      </w:r>
      <w:r>
        <w:rPr>
          <w:rFonts w:ascii="Calisto MT" w:hAnsi="Calisto MT"/>
        </w:rPr>
        <w:t>s</w:t>
      </w:r>
      <w:r w:rsidR="00CC2533" w:rsidRPr="00F619A5">
        <w:rPr>
          <w:rFonts w:ascii="Calisto MT" w:hAnsi="Calisto MT"/>
        </w:rPr>
        <w:t xml:space="preserve">, connecting skills across distinct courses. </w:t>
      </w:r>
    </w:p>
    <w:p w14:paraId="1DDB2E73" w14:textId="77777777" w:rsidR="00413BC1" w:rsidRPr="002313FE" w:rsidRDefault="00413BC1">
      <w:pPr>
        <w:rPr>
          <w:rFonts w:ascii="Calisto MT" w:hAnsi="Calisto MT"/>
        </w:rPr>
      </w:pPr>
    </w:p>
    <w:p w14:paraId="58C418E1" w14:textId="77777777" w:rsidR="00863503" w:rsidRDefault="00863503" w:rsidP="00863503">
      <w:pPr>
        <w:rPr>
          <w:rFonts w:ascii="Calisto MT" w:hAnsi="Calisto MT"/>
          <w:b/>
        </w:rPr>
      </w:pPr>
      <w:r w:rsidRPr="002313FE">
        <w:rPr>
          <w:rFonts w:ascii="Calisto MT" w:hAnsi="Calisto MT"/>
          <w:b/>
        </w:rPr>
        <w:t>SUGGESTIONS FOR IMPROVEMENT:</w:t>
      </w:r>
    </w:p>
    <w:p w14:paraId="6BDCAEC3" w14:textId="77777777" w:rsidR="00122868" w:rsidRDefault="00122868" w:rsidP="00863503">
      <w:pPr>
        <w:rPr>
          <w:rFonts w:ascii="Calisto MT" w:hAnsi="Calisto MT"/>
          <w:b/>
        </w:rPr>
      </w:pPr>
    </w:p>
    <w:p w14:paraId="2F004388" w14:textId="183C939C" w:rsidR="00143327" w:rsidRPr="00F619A5" w:rsidRDefault="00F619A5" w:rsidP="00863503">
      <w:pPr>
        <w:pStyle w:val="ListParagraph"/>
        <w:numPr>
          <w:ilvl w:val="0"/>
          <w:numId w:val="8"/>
        </w:numPr>
        <w:rPr>
          <w:rFonts w:ascii="Calisto MT" w:hAnsi="Calisto MT"/>
        </w:rPr>
      </w:pPr>
      <w:r w:rsidRPr="00F619A5">
        <w:rPr>
          <w:rFonts w:ascii="Calisto MT" w:hAnsi="Calisto MT"/>
        </w:rPr>
        <w:t>PRC suggests</w:t>
      </w:r>
      <w:r w:rsidR="00A902B5" w:rsidRPr="00F619A5">
        <w:rPr>
          <w:rFonts w:ascii="Calisto MT" w:hAnsi="Calisto MT"/>
        </w:rPr>
        <w:t xml:space="preserve"> the </w:t>
      </w:r>
      <w:r w:rsidRPr="00F619A5">
        <w:rPr>
          <w:rFonts w:ascii="Calisto MT" w:hAnsi="Calisto MT"/>
        </w:rPr>
        <w:t>d</w:t>
      </w:r>
      <w:r w:rsidR="00A902B5" w:rsidRPr="00F619A5">
        <w:rPr>
          <w:rFonts w:ascii="Calisto MT" w:hAnsi="Calisto MT"/>
        </w:rPr>
        <w:t>epartment w</w:t>
      </w:r>
      <w:r w:rsidR="00122868" w:rsidRPr="00F619A5">
        <w:rPr>
          <w:rFonts w:ascii="Calisto MT" w:hAnsi="Calisto MT"/>
        </w:rPr>
        <w:t xml:space="preserve">ork with institutional research to study </w:t>
      </w:r>
      <w:r w:rsidRPr="00F619A5">
        <w:rPr>
          <w:rFonts w:ascii="Calisto MT" w:hAnsi="Calisto MT"/>
        </w:rPr>
        <w:t>its</w:t>
      </w:r>
      <w:r w:rsidR="0053517B" w:rsidRPr="00F619A5">
        <w:rPr>
          <w:rFonts w:ascii="Calisto MT" w:hAnsi="Calisto MT"/>
        </w:rPr>
        <w:t xml:space="preserve"> online and face to face </w:t>
      </w:r>
      <w:r w:rsidR="00122868" w:rsidRPr="00F619A5">
        <w:rPr>
          <w:rFonts w:ascii="Calisto MT" w:hAnsi="Calisto MT"/>
        </w:rPr>
        <w:t xml:space="preserve">student </w:t>
      </w:r>
      <w:r w:rsidR="00BF79CF" w:rsidRPr="00F619A5">
        <w:rPr>
          <w:rFonts w:ascii="Calisto MT" w:hAnsi="Calisto MT"/>
        </w:rPr>
        <w:t>population</w:t>
      </w:r>
      <w:r w:rsidRPr="00F619A5">
        <w:rPr>
          <w:rFonts w:ascii="Calisto MT" w:hAnsi="Calisto MT"/>
        </w:rPr>
        <w:t>s</w:t>
      </w:r>
      <w:r>
        <w:rPr>
          <w:rFonts w:ascii="Calisto MT" w:hAnsi="Calisto MT"/>
        </w:rPr>
        <w:t>, to determine if there are different needs and marketing approaches.</w:t>
      </w:r>
    </w:p>
    <w:p w14:paraId="74E80EA7" w14:textId="77777777" w:rsidR="00413BC1" w:rsidRPr="002313FE" w:rsidRDefault="00413BC1">
      <w:pPr>
        <w:rPr>
          <w:rFonts w:ascii="Calisto MT" w:hAnsi="Calisto MT"/>
        </w:rPr>
      </w:pPr>
    </w:p>
    <w:p w14:paraId="6D84F8F6" w14:textId="77777777" w:rsidR="00863503" w:rsidRDefault="00863503" w:rsidP="00863503">
      <w:pPr>
        <w:rPr>
          <w:rFonts w:ascii="Calisto MT" w:hAnsi="Calisto MT"/>
          <w:b/>
        </w:rPr>
      </w:pPr>
      <w:r w:rsidRPr="002313FE">
        <w:rPr>
          <w:rFonts w:ascii="Calisto MT" w:hAnsi="Calisto MT"/>
          <w:b/>
        </w:rPr>
        <w:t>RECOMMENDATIONS:</w:t>
      </w:r>
    </w:p>
    <w:p w14:paraId="2836612C" w14:textId="77777777" w:rsidR="000F7D50" w:rsidRDefault="000F7D50" w:rsidP="00863503">
      <w:pPr>
        <w:rPr>
          <w:rFonts w:ascii="Calisto MT" w:hAnsi="Calisto MT"/>
          <w:b/>
        </w:rPr>
      </w:pPr>
    </w:p>
    <w:p w14:paraId="493A98A5" w14:textId="54E41186" w:rsidR="000F7D50" w:rsidRPr="00F619A5" w:rsidRDefault="00F619A5" w:rsidP="00F619A5">
      <w:pPr>
        <w:pStyle w:val="ListParagraph"/>
        <w:numPr>
          <w:ilvl w:val="0"/>
          <w:numId w:val="8"/>
        </w:numPr>
        <w:rPr>
          <w:rFonts w:ascii="Calisto MT" w:hAnsi="Calisto MT"/>
        </w:rPr>
      </w:pPr>
      <w:r>
        <w:rPr>
          <w:rFonts w:ascii="Calisto MT" w:hAnsi="Calisto MT"/>
        </w:rPr>
        <w:t>PRC recommends the d</w:t>
      </w:r>
      <w:r w:rsidR="00316F70" w:rsidRPr="00F619A5">
        <w:rPr>
          <w:rFonts w:ascii="Calisto MT" w:hAnsi="Calisto MT"/>
        </w:rPr>
        <w:t>epartment w</w:t>
      </w:r>
      <w:r w:rsidR="00A04827" w:rsidRPr="00F619A5">
        <w:rPr>
          <w:rFonts w:ascii="Calisto MT" w:hAnsi="Calisto MT"/>
        </w:rPr>
        <w:t>ork with the Dean t</w:t>
      </w:r>
      <w:r>
        <w:rPr>
          <w:rFonts w:ascii="Calisto MT" w:hAnsi="Calisto MT"/>
        </w:rPr>
        <w:t>o e</w:t>
      </w:r>
      <w:r w:rsidR="00316F70" w:rsidRPr="00F619A5">
        <w:rPr>
          <w:rFonts w:ascii="Calisto MT" w:hAnsi="Calisto MT"/>
        </w:rPr>
        <w:t xml:space="preserve">xplore scheduling </w:t>
      </w:r>
      <w:r>
        <w:rPr>
          <w:rFonts w:ascii="Calisto MT" w:hAnsi="Calisto MT"/>
        </w:rPr>
        <w:t xml:space="preserve">options </w:t>
      </w:r>
      <w:r w:rsidR="00316F70" w:rsidRPr="00F619A5">
        <w:rPr>
          <w:rFonts w:ascii="Calisto MT" w:hAnsi="Calisto MT"/>
        </w:rPr>
        <w:t xml:space="preserve">to improve productivity. </w:t>
      </w:r>
    </w:p>
    <w:p w14:paraId="08C54EA7" w14:textId="1F946C18" w:rsidR="0017395E" w:rsidRPr="00F619A5" w:rsidRDefault="00F619A5" w:rsidP="00F619A5">
      <w:pPr>
        <w:pStyle w:val="ListParagraph"/>
        <w:numPr>
          <w:ilvl w:val="0"/>
          <w:numId w:val="8"/>
        </w:numPr>
        <w:rPr>
          <w:rFonts w:ascii="Calisto MT" w:hAnsi="Calisto MT"/>
        </w:rPr>
      </w:pPr>
      <w:r>
        <w:rPr>
          <w:rFonts w:ascii="Calisto MT" w:hAnsi="Calisto MT"/>
        </w:rPr>
        <w:t>PRC recommends</w:t>
      </w:r>
      <w:r w:rsidR="00A04827" w:rsidRPr="00F619A5">
        <w:rPr>
          <w:rFonts w:ascii="Calisto MT" w:hAnsi="Calisto MT"/>
        </w:rPr>
        <w:t xml:space="preserve"> the f</w:t>
      </w:r>
      <w:r>
        <w:rPr>
          <w:rFonts w:ascii="Calisto MT" w:hAnsi="Calisto MT"/>
        </w:rPr>
        <w:t xml:space="preserve">aculty to assess differences in program paths between the </w:t>
      </w:r>
      <w:r w:rsidR="0017395E" w:rsidRPr="00F619A5">
        <w:rPr>
          <w:rFonts w:ascii="Calisto MT" w:hAnsi="Calisto MT"/>
        </w:rPr>
        <w:t xml:space="preserve">ADT and </w:t>
      </w:r>
      <w:r>
        <w:rPr>
          <w:rFonts w:ascii="Calisto MT" w:hAnsi="Calisto MT"/>
        </w:rPr>
        <w:t xml:space="preserve">Foothill AA </w:t>
      </w:r>
      <w:r w:rsidR="0017395E" w:rsidRPr="00F619A5">
        <w:rPr>
          <w:rFonts w:ascii="Calisto MT" w:hAnsi="Calisto MT"/>
        </w:rPr>
        <w:t>degree</w:t>
      </w:r>
      <w:r>
        <w:rPr>
          <w:rFonts w:ascii="Calisto MT" w:hAnsi="Calisto MT"/>
        </w:rPr>
        <w:t xml:space="preserve"> and how this might impact student need and scheduling</w:t>
      </w:r>
      <w:r w:rsidR="0017395E" w:rsidRPr="00F619A5">
        <w:rPr>
          <w:rFonts w:ascii="Calisto MT" w:hAnsi="Calisto MT"/>
        </w:rPr>
        <w:t xml:space="preserve">. </w:t>
      </w:r>
    </w:p>
    <w:p w14:paraId="5FF8D3E2" w14:textId="7CE8C65C" w:rsidR="00F87100" w:rsidRDefault="00F619A5" w:rsidP="00F619A5">
      <w:pPr>
        <w:pStyle w:val="ListParagraph"/>
        <w:numPr>
          <w:ilvl w:val="0"/>
          <w:numId w:val="8"/>
        </w:numPr>
        <w:rPr>
          <w:rFonts w:ascii="Calisto MT" w:hAnsi="Calisto MT"/>
        </w:rPr>
      </w:pPr>
      <w:r w:rsidRPr="00F619A5">
        <w:rPr>
          <w:rFonts w:ascii="Calisto MT" w:hAnsi="Calisto MT"/>
        </w:rPr>
        <w:t>PRC recommends f</w:t>
      </w:r>
      <w:r w:rsidR="000B2EE9" w:rsidRPr="00F619A5">
        <w:rPr>
          <w:rFonts w:ascii="Calisto MT" w:hAnsi="Calisto MT"/>
        </w:rPr>
        <w:t xml:space="preserve">urther review </w:t>
      </w:r>
      <w:r w:rsidRPr="00F619A5">
        <w:rPr>
          <w:rFonts w:ascii="Calisto MT" w:hAnsi="Calisto MT"/>
        </w:rPr>
        <w:t xml:space="preserve">of the program review data on </w:t>
      </w:r>
      <w:r w:rsidR="000B2EE9" w:rsidRPr="00F619A5">
        <w:rPr>
          <w:rFonts w:ascii="Calisto MT" w:hAnsi="Calisto MT"/>
        </w:rPr>
        <w:t xml:space="preserve">disproportional </w:t>
      </w:r>
      <w:r w:rsidRPr="00F619A5">
        <w:rPr>
          <w:rFonts w:ascii="Calisto MT" w:hAnsi="Calisto MT"/>
        </w:rPr>
        <w:t>impacted students, comparing</w:t>
      </w:r>
      <w:r w:rsidR="000B2EE9" w:rsidRPr="00F619A5">
        <w:rPr>
          <w:rFonts w:ascii="Calisto MT" w:hAnsi="Calisto MT"/>
        </w:rPr>
        <w:t xml:space="preserve"> online and face to face</w:t>
      </w:r>
      <w:r w:rsidRPr="00F619A5">
        <w:rPr>
          <w:rFonts w:ascii="Calisto MT" w:hAnsi="Calisto MT"/>
        </w:rPr>
        <w:t xml:space="preserve"> sections</w:t>
      </w:r>
      <w:r>
        <w:rPr>
          <w:rFonts w:ascii="Calisto MT" w:hAnsi="Calisto MT"/>
        </w:rPr>
        <w:t>, to identify curriculum and practices that are working well.</w:t>
      </w:r>
    </w:p>
    <w:p w14:paraId="5ACC2947" w14:textId="0E648060" w:rsidR="003B6899" w:rsidRPr="002313FE" w:rsidRDefault="001A3FE4">
      <w:pPr>
        <w:rPr>
          <w:rFonts w:ascii="Calisto MT" w:hAnsi="Calisto MT"/>
        </w:rPr>
      </w:pPr>
      <w:r w:rsidRPr="002313FE">
        <w:rPr>
          <w:rFonts w:ascii="Calisto MT" w:hAnsi="Calisto MT"/>
        </w:rPr>
        <w:t xml:space="preserve">FINAL RATING:  </w:t>
      </w:r>
      <w:r w:rsidR="00316F70">
        <w:rPr>
          <w:rFonts w:ascii="Calisto MT" w:hAnsi="Calisto MT"/>
        </w:rPr>
        <w:t xml:space="preserve">Green </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E55AB"/>
    <w:multiLevelType w:val="hybridMultilevel"/>
    <w:tmpl w:val="F10E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25372"/>
    <w:multiLevelType w:val="hybridMultilevel"/>
    <w:tmpl w:val="F31C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31B53"/>
    <w:rsid w:val="000B2EE9"/>
    <w:rsid w:val="000F7D50"/>
    <w:rsid w:val="00112E55"/>
    <w:rsid w:val="00114016"/>
    <w:rsid w:val="00122868"/>
    <w:rsid w:val="00143327"/>
    <w:rsid w:val="001523AF"/>
    <w:rsid w:val="001611D7"/>
    <w:rsid w:val="0017395E"/>
    <w:rsid w:val="001A3FE4"/>
    <w:rsid w:val="001B6576"/>
    <w:rsid w:val="001E50C0"/>
    <w:rsid w:val="00217C60"/>
    <w:rsid w:val="002313FE"/>
    <w:rsid w:val="00234300"/>
    <w:rsid w:val="002453DA"/>
    <w:rsid w:val="00252C54"/>
    <w:rsid w:val="00253440"/>
    <w:rsid w:val="00253988"/>
    <w:rsid w:val="0026150E"/>
    <w:rsid w:val="002941CC"/>
    <w:rsid w:val="002C54E6"/>
    <w:rsid w:val="002D778D"/>
    <w:rsid w:val="003106E6"/>
    <w:rsid w:val="0031653E"/>
    <w:rsid w:val="00316F70"/>
    <w:rsid w:val="00330891"/>
    <w:rsid w:val="00341C94"/>
    <w:rsid w:val="003B6899"/>
    <w:rsid w:val="003C0D70"/>
    <w:rsid w:val="003D6607"/>
    <w:rsid w:val="00413BC1"/>
    <w:rsid w:val="004421E0"/>
    <w:rsid w:val="00490CA0"/>
    <w:rsid w:val="004C6078"/>
    <w:rsid w:val="00526A2D"/>
    <w:rsid w:val="0053517B"/>
    <w:rsid w:val="00544C69"/>
    <w:rsid w:val="00572B7D"/>
    <w:rsid w:val="005C1EE0"/>
    <w:rsid w:val="005C33A1"/>
    <w:rsid w:val="00624796"/>
    <w:rsid w:val="006364BE"/>
    <w:rsid w:val="00693229"/>
    <w:rsid w:val="006D1EEE"/>
    <w:rsid w:val="007026BE"/>
    <w:rsid w:val="00705DBA"/>
    <w:rsid w:val="007525E8"/>
    <w:rsid w:val="00773F4D"/>
    <w:rsid w:val="007B76C6"/>
    <w:rsid w:val="008033FB"/>
    <w:rsid w:val="00813E46"/>
    <w:rsid w:val="00825DA6"/>
    <w:rsid w:val="008334A5"/>
    <w:rsid w:val="0083634A"/>
    <w:rsid w:val="0085100E"/>
    <w:rsid w:val="00863503"/>
    <w:rsid w:val="00864A1B"/>
    <w:rsid w:val="00873C07"/>
    <w:rsid w:val="008F63C5"/>
    <w:rsid w:val="0092629D"/>
    <w:rsid w:val="00957036"/>
    <w:rsid w:val="00973477"/>
    <w:rsid w:val="009B119F"/>
    <w:rsid w:val="009B76F0"/>
    <w:rsid w:val="00A04827"/>
    <w:rsid w:val="00A05494"/>
    <w:rsid w:val="00A902B5"/>
    <w:rsid w:val="00AD1BD3"/>
    <w:rsid w:val="00AE0C47"/>
    <w:rsid w:val="00AF533D"/>
    <w:rsid w:val="00B240C1"/>
    <w:rsid w:val="00BE321A"/>
    <w:rsid w:val="00BF79CF"/>
    <w:rsid w:val="00C75AF0"/>
    <w:rsid w:val="00C82D58"/>
    <w:rsid w:val="00C93884"/>
    <w:rsid w:val="00CA0DEB"/>
    <w:rsid w:val="00CC2533"/>
    <w:rsid w:val="00D6011A"/>
    <w:rsid w:val="00D816BD"/>
    <w:rsid w:val="00DE510F"/>
    <w:rsid w:val="00E12335"/>
    <w:rsid w:val="00E20B22"/>
    <w:rsid w:val="00E25E1E"/>
    <w:rsid w:val="00E776AA"/>
    <w:rsid w:val="00E82941"/>
    <w:rsid w:val="00EA281D"/>
    <w:rsid w:val="00EB06B2"/>
    <w:rsid w:val="00ED1AAC"/>
    <w:rsid w:val="00EF076E"/>
    <w:rsid w:val="00F07290"/>
    <w:rsid w:val="00F23B08"/>
    <w:rsid w:val="00F612D9"/>
    <w:rsid w:val="00F619A5"/>
    <w:rsid w:val="00F87082"/>
    <w:rsid w:val="00F87100"/>
    <w:rsid w:val="00FA2F38"/>
    <w:rsid w:val="00FB5779"/>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2018-05-07T21:02:00Z</dcterms:created>
  <dcterms:modified xsi:type="dcterms:W3CDTF">2018-05-07T21:02:00Z</dcterms:modified>
</cp:coreProperties>
</file>